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E0ECF6" w14:textId="4F2DF311" w:rsidR="002B629B" w:rsidRPr="00456775" w:rsidRDefault="00CD431F" w:rsidP="002B629B">
      <w:pPr>
        <w:jc w:val="center"/>
        <w:rPr>
          <w:rFonts w:ascii="Cooper Black" w:hAnsi="Cooper Black"/>
          <w:b/>
          <w:i/>
          <w:sz w:val="96"/>
          <w:u w:val="single"/>
        </w:rPr>
      </w:pPr>
      <w:r>
        <w:rPr>
          <w:rFonts w:ascii="Cooper Black" w:hAnsi="Cooper Black"/>
          <w:b/>
          <w:i/>
          <w:sz w:val="96"/>
          <w:u w:val="single"/>
        </w:rPr>
        <w:t xml:space="preserve">(sanctuaire historique de) </w:t>
      </w:r>
      <w:r w:rsidR="00456775" w:rsidRPr="00456775">
        <w:rPr>
          <w:rFonts w:ascii="Cooper Black" w:hAnsi="Cooper Black"/>
          <w:b/>
          <w:i/>
          <w:sz w:val="96"/>
          <w:u w:val="single"/>
        </w:rPr>
        <w:t>Machu Picchu</w:t>
      </w:r>
      <w:r w:rsidR="003C5485" w:rsidRPr="00456775">
        <w:rPr>
          <w:rFonts w:ascii="Cooper Black" w:hAnsi="Cooper Black"/>
          <w:b/>
          <w:i/>
          <w:sz w:val="96"/>
          <w:u w:val="single"/>
        </w:rPr>
        <w:t>…</w:t>
      </w:r>
    </w:p>
    <w:p w14:paraId="15EF84F8" w14:textId="714665A4" w:rsidR="002B629B" w:rsidRPr="00456775" w:rsidRDefault="00476252" w:rsidP="00476252">
      <w:pPr>
        <w:tabs>
          <w:tab w:val="left" w:pos="6602"/>
          <w:tab w:val="center" w:pos="11340"/>
        </w:tabs>
        <w:rPr>
          <w:rFonts w:ascii="Cooper Black" w:hAnsi="Cooper Black"/>
          <w:sz w:val="36"/>
        </w:rPr>
      </w:pPr>
      <w:r w:rsidRPr="00456775">
        <w:rPr>
          <w:rFonts w:ascii="Cooper Black" w:hAnsi="Cooper Black"/>
          <w:sz w:val="36"/>
        </w:rPr>
        <w:tab/>
      </w:r>
      <w:r w:rsidRPr="00456775">
        <w:rPr>
          <w:rFonts w:ascii="Cooper Black" w:hAnsi="Cooper Black"/>
          <w:sz w:val="36"/>
        </w:rPr>
        <w:tab/>
      </w:r>
      <w:r w:rsidR="002B629B" w:rsidRPr="00456775">
        <w:rPr>
          <w:rFonts w:ascii="Cooper Black" w:hAnsi="Cooper Black"/>
          <w:sz w:val="36"/>
        </w:rPr>
        <w:t>(</w:t>
      </w:r>
      <w:r w:rsidR="00456775" w:rsidRPr="00456775">
        <w:rPr>
          <w:rFonts w:ascii="Cooper Black" w:hAnsi="Cooper Black"/>
          <w:sz w:val="36"/>
        </w:rPr>
        <w:t>Pérou</w:t>
      </w:r>
      <w:r w:rsidR="001B4DBA" w:rsidRPr="00456775">
        <w:rPr>
          <w:rFonts w:ascii="Cooper Black" w:hAnsi="Cooper Black"/>
          <w:sz w:val="36"/>
        </w:rPr>
        <w:t xml:space="preserve">, </w:t>
      </w:r>
      <w:r w:rsidR="00456775" w:rsidRPr="00456775">
        <w:rPr>
          <w:rFonts w:ascii="Cooper Black" w:hAnsi="Cooper Black"/>
          <w:sz w:val="36"/>
        </w:rPr>
        <w:t>Amérique du Sud</w:t>
      </w:r>
      <w:r w:rsidR="002B629B" w:rsidRPr="00456775">
        <w:rPr>
          <w:rFonts w:ascii="Cooper Black" w:hAnsi="Cooper Black"/>
          <w:sz w:val="36"/>
        </w:rPr>
        <w:t>)</w:t>
      </w:r>
    </w:p>
    <w:p w14:paraId="5E873C7F" w14:textId="2FC09085" w:rsidR="00FC7D2E" w:rsidRPr="00FC7D2E" w:rsidRDefault="000775B9" w:rsidP="002B629B">
      <w:pPr>
        <w:jc w:val="center"/>
        <w:rPr>
          <w:sz w:val="28"/>
          <w:szCs w:val="28"/>
        </w:rPr>
        <w:sectPr w:rsidR="00FC7D2E" w:rsidRPr="00FC7D2E" w:rsidSect="00AC4C56">
          <w:footerReference w:type="default" r:id="rId7"/>
          <w:pgSz w:w="23814" w:h="16840" w:orient="landscape"/>
          <w:pgMar w:top="567" w:right="567" w:bottom="567" w:left="567" w:header="709" w:footer="283" w:gutter="0"/>
          <w:cols w:space="708"/>
          <w:docGrid w:linePitch="360"/>
        </w:sectPr>
      </w:pPr>
      <w:r>
        <w:rPr>
          <w:noProof/>
          <w:sz w:val="28"/>
          <w:szCs w:val="28"/>
          <w:lang w:eastAsia="fr-FR"/>
        </w:rPr>
        <w:drawing>
          <wp:inline distT="0" distB="0" distL="0" distR="0" wp14:anchorId="09751C95" wp14:editId="564F2483">
            <wp:extent cx="12925812" cy="87120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ajmahal-sl.jpg"/>
                    <pic:cNvPicPr/>
                  </pic:nvPicPr>
                  <pic:blipFill>
                    <a:blip r:embed="rId8">
                      <a:extLst>
                        <a:ext uri="{28A0092B-C50C-407E-A947-70E740481C1C}">
                          <a14:useLocalDpi xmlns:a14="http://schemas.microsoft.com/office/drawing/2010/main"/>
                        </a:ext>
                      </a:extLst>
                    </a:blip>
                    <a:stretch>
                      <a:fillRect/>
                    </a:stretch>
                  </pic:blipFill>
                  <pic:spPr>
                    <a:xfrm>
                      <a:off x="0" y="0"/>
                      <a:ext cx="12925812" cy="8712000"/>
                    </a:xfrm>
                    <a:prstGeom prst="rect">
                      <a:avLst/>
                    </a:prstGeom>
                  </pic:spPr>
                </pic:pic>
              </a:graphicData>
            </a:graphic>
          </wp:inline>
        </w:drawing>
      </w:r>
      <w:r w:rsidR="001F2963">
        <w:rPr>
          <w:sz w:val="28"/>
          <w:szCs w:val="28"/>
        </w:rPr>
        <w:t xml:space="preserve"> </w:t>
      </w:r>
    </w:p>
    <w:p w14:paraId="0DC97B4E" w14:textId="57436FA4" w:rsidR="00E858A9" w:rsidRDefault="00E858A9" w:rsidP="00EF72CB">
      <w:pPr>
        <w:tabs>
          <w:tab w:val="left" w:pos="1216"/>
          <w:tab w:val="center" w:pos="7853"/>
        </w:tabs>
        <w:jc w:val="center"/>
        <w:rPr>
          <w:rFonts w:ascii="Cooper Black" w:hAnsi="Cooper Black"/>
          <w:b/>
          <w:sz w:val="72"/>
          <w:szCs w:val="72"/>
          <w:u w:val="single"/>
        </w:rPr>
      </w:pPr>
      <w:r w:rsidRPr="00476252">
        <w:rPr>
          <w:rFonts w:ascii="Cooper Black" w:hAnsi="Cooper Black"/>
          <w:b/>
          <w:sz w:val="72"/>
          <w:szCs w:val="72"/>
          <w:u w:val="single"/>
        </w:rPr>
        <w:lastRenderedPageBreak/>
        <w:t xml:space="preserve">Informations et </w:t>
      </w:r>
      <w:r w:rsidR="00CB6814">
        <w:rPr>
          <w:rFonts w:ascii="Cooper Black" w:hAnsi="Cooper Black"/>
          <w:b/>
          <w:sz w:val="72"/>
          <w:szCs w:val="72"/>
          <w:u w:val="single"/>
        </w:rPr>
        <w:t>Histoire</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3"/>
        <w:gridCol w:w="5644"/>
        <w:gridCol w:w="439"/>
        <w:gridCol w:w="2071"/>
        <w:gridCol w:w="2557"/>
        <w:gridCol w:w="6326"/>
      </w:tblGrid>
      <w:tr w:rsidR="00FD54A6" w14:paraId="18CD1675" w14:textId="77777777" w:rsidTr="00CD431F">
        <w:tc>
          <w:tcPr>
            <w:tcW w:w="22670" w:type="dxa"/>
            <w:gridSpan w:val="6"/>
          </w:tcPr>
          <w:p w14:paraId="72F6DAB4" w14:textId="66068605" w:rsidR="00FD54A6" w:rsidRDefault="00FD54A6" w:rsidP="00FD54A6">
            <w:pPr>
              <w:jc w:val="center"/>
              <w:rPr>
                <w:sz w:val="72"/>
                <w:szCs w:val="72"/>
              </w:rPr>
            </w:pPr>
            <w:r>
              <w:rPr>
                <w:noProof/>
                <w:sz w:val="72"/>
                <w:szCs w:val="72"/>
                <w:lang w:eastAsia="fr-FR"/>
              </w:rPr>
              <w:drawing>
                <wp:inline distT="0" distB="0" distL="0" distR="0" wp14:anchorId="0EE6C90A" wp14:editId="6241700B">
                  <wp:extent cx="14292000" cy="3364575"/>
                  <wp:effectExtent l="0" t="0" r="0" b="762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5_-_Machu_Picchu_-_Juin_2009.jpg"/>
                          <pic:cNvPicPr/>
                        </pic:nvPicPr>
                        <pic:blipFill>
                          <a:blip r:embed="rId9" cstate="print">
                            <a:extLst>
                              <a:ext uri="{28A0092B-C50C-407E-A947-70E740481C1C}">
                                <a14:useLocalDpi xmlns:a14="http://schemas.microsoft.com/office/drawing/2010/main"/>
                              </a:ext>
                            </a:extLst>
                          </a:blip>
                          <a:stretch>
                            <a:fillRect/>
                          </a:stretch>
                        </pic:blipFill>
                        <pic:spPr>
                          <a:xfrm>
                            <a:off x="0" y="0"/>
                            <a:ext cx="14292000" cy="3364575"/>
                          </a:xfrm>
                          <a:prstGeom prst="rect">
                            <a:avLst/>
                          </a:prstGeom>
                        </pic:spPr>
                      </pic:pic>
                    </a:graphicData>
                  </a:graphic>
                </wp:inline>
              </w:drawing>
            </w:r>
          </w:p>
          <w:p w14:paraId="3381E223" w14:textId="033121B5" w:rsidR="00FD54A6" w:rsidRDefault="00FD54A6" w:rsidP="00FD54A6">
            <w:pPr>
              <w:tabs>
                <w:tab w:val="left" w:pos="1216"/>
                <w:tab w:val="center" w:pos="7853"/>
              </w:tabs>
              <w:jc w:val="center"/>
              <w:rPr>
                <w:rFonts w:ascii="Cooper Black" w:hAnsi="Cooper Black"/>
                <w:b/>
                <w:sz w:val="72"/>
                <w:szCs w:val="72"/>
                <w:u w:val="single"/>
              </w:rPr>
            </w:pPr>
            <w:r>
              <w:rPr>
                <w:i/>
                <w:sz w:val="36"/>
                <w:szCs w:val="72"/>
                <w:u w:val="single"/>
              </w:rPr>
              <w:t>Vue panoramique du site de Machu Picchu.</w:t>
            </w:r>
          </w:p>
        </w:tc>
      </w:tr>
      <w:tr w:rsidR="00FD54A6" w:rsidRPr="00FD54A6" w14:paraId="4210F75E" w14:textId="77777777" w:rsidTr="00CD431F">
        <w:trPr>
          <w:trHeight w:val="3293"/>
        </w:trPr>
        <w:tc>
          <w:tcPr>
            <w:tcW w:w="22670" w:type="dxa"/>
            <w:gridSpan w:val="6"/>
          </w:tcPr>
          <w:p w14:paraId="30CAE28C" w14:textId="77777777" w:rsidR="00FD54A6" w:rsidRPr="00DA59E2" w:rsidRDefault="00FD54A6" w:rsidP="00EF72CB">
            <w:pPr>
              <w:tabs>
                <w:tab w:val="left" w:pos="1216"/>
                <w:tab w:val="center" w:pos="7853"/>
              </w:tabs>
              <w:jc w:val="center"/>
              <w:rPr>
                <w:sz w:val="10"/>
                <w:szCs w:val="36"/>
              </w:rPr>
            </w:pPr>
          </w:p>
          <w:p w14:paraId="4B44771F" w14:textId="7453F6F1" w:rsidR="00164F5F" w:rsidRPr="00AC4C56" w:rsidRDefault="00FD54A6" w:rsidP="00DA59E2">
            <w:pPr>
              <w:tabs>
                <w:tab w:val="left" w:pos="1216"/>
                <w:tab w:val="center" w:pos="7853"/>
              </w:tabs>
              <w:ind w:firstLine="880"/>
              <w:jc w:val="both"/>
              <w:rPr>
                <w:sz w:val="72"/>
                <w:szCs w:val="72"/>
              </w:rPr>
            </w:pPr>
            <w:r w:rsidRPr="00FD54A6">
              <w:rPr>
                <w:sz w:val="72"/>
                <w:szCs w:val="72"/>
              </w:rPr>
              <w:t xml:space="preserve">Ce </w:t>
            </w:r>
            <w:r w:rsidRPr="00FD54A6">
              <w:rPr>
                <w:b/>
                <w:i/>
                <w:sz w:val="72"/>
                <w:szCs w:val="72"/>
              </w:rPr>
              <w:t>Machu Picchu</w:t>
            </w:r>
            <w:r w:rsidRPr="00FD54A6">
              <w:rPr>
                <w:sz w:val="72"/>
                <w:szCs w:val="72"/>
              </w:rPr>
              <w:t xml:space="preserve"> est une ancienne citée Inca</w:t>
            </w:r>
            <w:r w:rsidR="00164F5F">
              <w:rPr>
                <w:sz w:val="72"/>
                <w:szCs w:val="72"/>
              </w:rPr>
              <w:t xml:space="preserve"> construite vers 1440. Elle est placée sur une bande de terre entre deux monts (le Machu Picchu et le Huayna Picchu). Cette ville se serait appelée </w:t>
            </w:r>
            <w:r w:rsidR="00164F5F" w:rsidRPr="00164F5F">
              <w:rPr>
                <w:b/>
                <w:sz w:val="72"/>
                <w:szCs w:val="72"/>
              </w:rPr>
              <w:t>Pikchu</w:t>
            </w:r>
            <w:r w:rsidR="00164F5F">
              <w:rPr>
                <w:sz w:val="72"/>
                <w:szCs w:val="72"/>
              </w:rPr>
              <w:t xml:space="preserve"> ou </w:t>
            </w:r>
            <w:r w:rsidR="00164F5F" w:rsidRPr="00164F5F">
              <w:rPr>
                <w:b/>
                <w:sz w:val="72"/>
                <w:szCs w:val="72"/>
              </w:rPr>
              <w:t>Picho</w:t>
            </w:r>
            <w:r w:rsidR="00164F5F">
              <w:rPr>
                <w:sz w:val="72"/>
                <w:szCs w:val="72"/>
              </w:rPr>
              <w:t xml:space="preserve">. </w:t>
            </w:r>
            <w:bookmarkStart w:id="0" w:name="_GoBack"/>
            <w:bookmarkEnd w:id="0"/>
          </w:p>
        </w:tc>
      </w:tr>
      <w:tr w:rsidR="005C27E4" w:rsidRPr="00FD54A6" w14:paraId="33A7D1C5" w14:textId="77777777" w:rsidTr="00CD431F">
        <w:trPr>
          <w:trHeight w:val="1543"/>
        </w:trPr>
        <w:tc>
          <w:tcPr>
            <w:tcW w:w="11748" w:type="dxa"/>
            <w:gridSpan w:val="3"/>
            <w:vAlign w:val="center"/>
          </w:tcPr>
          <w:p w14:paraId="58EB91B1" w14:textId="5EF47680" w:rsidR="00493029" w:rsidRPr="00164F5F" w:rsidRDefault="00493029" w:rsidP="00493029">
            <w:pPr>
              <w:tabs>
                <w:tab w:val="left" w:pos="1216"/>
                <w:tab w:val="center" w:pos="7853"/>
              </w:tabs>
              <w:ind w:firstLine="880"/>
              <w:jc w:val="both"/>
              <w:rPr>
                <w:sz w:val="36"/>
                <w:szCs w:val="36"/>
              </w:rPr>
            </w:pPr>
            <w:r>
              <w:rPr>
                <w:sz w:val="72"/>
                <w:szCs w:val="72"/>
              </w:rPr>
              <w:t>Le site de Machu Picchu aurait été le lieu de vie d’un empereur (Pachacùtec) mais aussi, un lieu utilisé comme sanctuaire religieux. Ce qui est sûr, c’est que son rôle n’a jamais été militaire.</w:t>
            </w:r>
          </w:p>
        </w:tc>
        <w:tc>
          <w:tcPr>
            <w:tcW w:w="10922" w:type="dxa"/>
            <w:gridSpan w:val="3"/>
          </w:tcPr>
          <w:p w14:paraId="4D077F34" w14:textId="77D2BE92" w:rsidR="00493029" w:rsidRPr="00164F5F" w:rsidRDefault="00493029" w:rsidP="00EF72CB">
            <w:pPr>
              <w:tabs>
                <w:tab w:val="left" w:pos="1216"/>
                <w:tab w:val="center" w:pos="7853"/>
              </w:tabs>
              <w:jc w:val="center"/>
              <w:rPr>
                <w:sz w:val="36"/>
                <w:szCs w:val="36"/>
              </w:rPr>
            </w:pPr>
            <w:r>
              <w:rPr>
                <w:noProof/>
                <w:sz w:val="36"/>
                <w:szCs w:val="36"/>
                <w:lang w:eastAsia="fr-FR"/>
              </w:rPr>
              <w:drawing>
                <wp:inline distT="0" distB="0" distL="0" distR="0" wp14:anchorId="248EECB6" wp14:editId="4FADF1A1">
                  <wp:extent cx="4284000" cy="3213000"/>
                  <wp:effectExtent l="0" t="0" r="2540" b="698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chu_Picchu_09.jpg"/>
                          <pic:cNvPicPr/>
                        </pic:nvPicPr>
                        <pic:blipFill>
                          <a:blip r:embed="rId10" cstate="screen">
                            <a:extLst>
                              <a:ext uri="{28A0092B-C50C-407E-A947-70E740481C1C}">
                                <a14:useLocalDpi xmlns:a14="http://schemas.microsoft.com/office/drawing/2010/main"/>
                              </a:ext>
                            </a:extLst>
                          </a:blip>
                          <a:stretch>
                            <a:fillRect/>
                          </a:stretch>
                        </pic:blipFill>
                        <pic:spPr>
                          <a:xfrm>
                            <a:off x="0" y="0"/>
                            <a:ext cx="4284000" cy="3213000"/>
                          </a:xfrm>
                          <a:prstGeom prst="rect">
                            <a:avLst/>
                          </a:prstGeom>
                        </pic:spPr>
                      </pic:pic>
                    </a:graphicData>
                  </a:graphic>
                </wp:inline>
              </w:drawing>
            </w:r>
            <w:r>
              <w:rPr>
                <w:sz w:val="36"/>
                <w:szCs w:val="36"/>
              </w:rPr>
              <w:br/>
            </w:r>
            <w:r w:rsidRPr="00493029">
              <w:rPr>
                <w:i/>
                <w:sz w:val="36"/>
                <w:szCs w:val="36"/>
                <w:u w:val="single"/>
              </w:rPr>
              <w:t>Exemple des cultures en terrasses.</w:t>
            </w:r>
            <w:r>
              <w:rPr>
                <w:sz w:val="36"/>
                <w:szCs w:val="36"/>
              </w:rPr>
              <w:t xml:space="preserve"> </w:t>
            </w:r>
          </w:p>
        </w:tc>
      </w:tr>
      <w:tr w:rsidR="005C27E4" w:rsidRPr="00FD54A6" w14:paraId="08C13CEA" w14:textId="77777777" w:rsidTr="00CD431F">
        <w:tc>
          <w:tcPr>
            <w:tcW w:w="14152" w:type="dxa"/>
            <w:gridSpan w:val="4"/>
          </w:tcPr>
          <w:p w14:paraId="2275C026" w14:textId="77777777" w:rsidR="005C27E4" w:rsidRDefault="005C27E4" w:rsidP="005C27E4">
            <w:pPr>
              <w:tabs>
                <w:tab w:val="left" w:pos="1216"/>
                <w:tab w:val="center" w:pos="7853"/>
              </w:tabs>
              <w:ind w:firstLine="880"/>
              <w:jc w:val="both"/>
              <w:rPr>
                <w:sz w:val="72"/>
                <w:szCs w:val="72"/>
              </w:rPr>
            </w:pPr>
            <w:r w:rsidRPr="005C27E4">
              <w:rPr>
                <w:sz w:val="72"/>
                <w:szCs w:val="72"/>
              </w:rPr>
              <w:lastRenderedPageBreak/>
              <w:t>Le site</w:t>
            </w:r>
            <w:r>
              <w:rPr>
                <w:sz w:val="72"/>
                <w:szCs w:val="72"/>
              </w:rPr>
              <w:t xml:space="preserve"> se trouve en hauteur, dans les montagnes des Andes, à 2 438m d’altitude !</w:t>
            </w:r>
          </w:p>
          <w:p w14:paraId="5C395C20" w14:textId="77777777" w:rsidR="005C27E4" w:rsidRDefault="005C27E4" w:rsidP="005C27E4">
            <w:pPr>
              <w:tabs>
                <w:tab w:val="left" w:pos="1216"/>
                <w:tab w:val="center" w:pos="7853"/>
              </w:tabs>
              <w:ind w:firstLine="880"/>
              <w:jc w:val="both"/>
              <w:rPr>
                <w:sz w:val="72"/>
                <w:szCs w:val="72"/>
              </w:rPr>
            </w:pPr>
            <w:r>
              <w:rPr>
                <w:sz w:val="72"/>
                <w:szCs w:val="72"/>
              </w:rPr>
              <w:t>On trouve une rivière en dessous de ce lieu historique, la Vilcanota-Urubamba, qui coule 600m en contrebas d’une falaise ! Difficile d’y accéder !</w:t>
            </w:r>
          </w:p>
          <w:p w14:paraId="1F90100B" w14:textId="77777777" w:rsidR="005C27E4" w:rsidRDefault="005C27E4" w:rsidP="005C27E4">
            <w:pPr>
              <w:tabs>
                <w:tab w:val="left" w:pos="1216"/>
                <w:tab w:val="center" w:pos="7853"/>
              </w:tabs>
              <w:ind w:firstLine="880"/>
              <w:jc w:val="both"/>
              <w:rPr>
                <w:sz w:val="72"/>
                <w:szCs w:val="72"/>
              </w:rPr>
            </w:pPr>
          </w:p>
          <w:p w14:paraId="5C03B3CF" w14:textId="74A41FF1" w:rsidR="005C27E4" w:rsidRPr="00164F5F" w:rsidRDefault="005C27E4" w:rsidP="00F51593">
            <w:pPr>
              <w:tabs>
                <w:tab w:val="left" w:pos="1216"/>
                <w:tab w:val="center" w:pos="7853"/>
              </w:tabs>
              <w:ind w:firstLine="880"/>
              <w:jc w:val="both"/>
              <w:rPr>
                <w:sz w:val="36"/>
                <w:szCs w:val="36"/>
              </w:rPr>
            </w:pPr>
            <w:r>
              <w:rPr>
                <w:sz w:val="72"/>
                <w:szCs w:val="72"/>
              </w:rPr>
              <w:t xml:space="preserve">Sur le site, on retrouve 172 constructions réparties sur une </w:t>
            </w:r>
            <w:r w:rsidR="00F51593">
              <w:rPr>
                <w:sz w:val="72"/>
                <w:szCs w:val="72"/>
              </w:rPr>
              <w:t>l</w:t>
            </w:r>
            <w:r>
              <w:rPr>
                <w:sz w:val="72"/>
                <w:szCs w:val="72"/>
              </w:rPr>
              <w:t xml:space="preserve">ongueur de 530 mètres et sur 200 mètres de large. </w:t>
            </w:r>
          </w:p>
        </w:tc>
        <w:tc>
          <w:tcPr>
            <w:tcW w:w="3720" w:type="dxa"/>
          </w:tcPr>
          <w:p w14:paraId="1515E18C" w14:textId="77777777" w:rsidR="005C27E4" w:rsidRPr="00164F5F" w:rsidRDefault="005C27E4" w:rsidP="00EF72CB">
            <w:pPr>
              <w:tabs>
                <w:tab w:val="left" w:pos="1216"/>
                <w:tab w:val="center" w:pos="7853"/>
              </w:tabs>
              <w:jc w:val="center"/>
              <w:rPr>
                <w:sz w:val="36"/>
                <w:szCs w:val="36"/>
              </w:rPr>
            </w:pPr>
          </w:p>
        </w:tc>
        <w:tc>
          <w:tcPr>
            <w:tcW w:w="3721" w:type="dxa"/>
          </w:tcPr>
          <w:p w14:paraId="26C25846" w14:textId="283395F5" w:rsidR="005C27E4" w:rsidRPr="00164F5F" w:rsidRDefault="005C27E4" w:rsidP="00EF72CB">
            <w:pPr>
              <w:tabs>
                <w:tab w:val="left" w:pos="1216"/>
                <w:tab w:val="center" w:pos="7853"/>
              </w:tabs>
              <w:jc w:val="center"/>
              <w:rPr>
                <w:sz w:val="36"/>
                <w:szCs w:val="36"/>
              </w:rPr>
            </w:pPr>
            <w:r>
              <w:rPr>
                <w:noProof/>
                <w:sz w:val="36"/>
                <w:szCs w:val="36"/>
                <w:lang w:eastAsia="fr-FR"/>
              </w:rPr>
              <w:drawing>
                <wp:inline distT="0" distB="0" distL="0" distR="0" wp14:anchorId="5E0C9AD7" wp14:editId="249D04D8">
                  <wp:extent cx="3888000" cy="6104822"/>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chacuti_murua.jpg"/>
                          <pic:cNvPicPr/>
                        </pic:nvPicPr>
                        <pic:blipFill>
                          <a:blip r:embed="rId11">
                            <a:extLst>
                              <a:ext uri="{28A0092B-C50C-407E-A947-70E740481C1C}">
                                <a14:useLocalDpi xmlns:a14="http://schemas.microsoft.com/office/drawing/2010/main"/>
                              </a:ext>
                            </a:extLst>
                          </a:blip>
                          <a:stretch>
                            <a:fillRect/>
                          </a:stretch>
                        </pic:blipFill>
                        <pic:spPr>
                          <a:xfrm>
                            <a:off x="0" y="0"/>
                            <a:ext cx="3888000" cy="6104822"/>
                          </a:xfrm>
                          <a:prstGeom prst="rect">
                            <a:avLst/>
                          </a:prstGeom>
                        </pic:spPr>
                      </pic:pic>
                    </a:graphicData>
                  </a:graphic>
                </wp:inline>
              </w:drawing>
            </w:r>
          </w:p>
        </w:tc>
      </w:tr>
      <w:tr w:rsidR="00F51593" w:rsidRPr="00FD54A6" w14:paraId="71B7EE44" w14:textId="77777777" w:rsidTr="00CD431F">
        <w:tc>
          <w:tcPr>
            <w:tcW w:w="5654" w:type="dxa"/>
          </w:tcPr>
          <w:p w14:paraId="72B05CDC" w14:textId="5493457B" w:rsidR="00F51593" w:rsidRDefault="00F51593" w:rsidP="009D1699">
            <w:pPr>
              <w:tabs>
                <w:tab w:val="left" w:pos="1216"/>
                <w:tab w:val="center" w:pos="7853"/>
              </w:tabs>
              <w:jc w:val="right"/>
              <w:rPr>
                <w:sz w:val="36"/>
                <w:szCs w:val="36"/>
              </w:rPr>
            </w:pPr>
            <w:r>
              <w:rPr>
                <w:noProof/>
                <w:sz w:val="36"/>
                <w:szCs w:val="36"/>
                <w:lang w:eastAsia="fr-FR"/>
              </w:rPr>
              <w:drawing>
                <wp:inline distT="0" distB="0" distL="0" distR="0" wp14:anchorId="63C2FACC" wp14:editId="1FA61F02">
                  <wp:extent cx="2474397" cy="3816000"/>
                  <wp:effectExtent l="0" t="0" r="254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92_-_Machu_Picchu_-_Juin_2009.jpg"/>
                          <pic:cNvPicPr/>
                        </pic:nvPicPr>
                        <pic:blipFill>
                          <a:blip r:embed="rId12" cstate="screen">
                            <a:extLst>
                              <a:ext uri="{28A0092B-C50C-407E-A947-70E740481C1C}">
                                <a14:useLocalDpi xmlns:a14="http://schemas.microsoft.com/office/drawing/2010/main"/>
                              </a:ext>
                            </a:extLst>
                          </a:blip>
                          <a:stretch>
                            <a:fillRect/>
                          </a:stretch>
                        </pic:blipFill>
                        <pic:spPr>
                          <a:xfrm>
                            <a:off x="0" y="0"/>
                            <a:ext cx="2474397" cy="3816000"/>
                          </a:xfrm>
                          <a:prstGeom prst="rect">
                            <a:avLst/>
                          </a:prstGeom>
                        </pic:spPr>
                      </pic:pic>
                    </a:graphicData>
                  </a:graphic>
                </wp:inline>
              </w:drawing>
            </w:r>
          </w:p>
        </w:tc>
        <w:tc>
          <w:tcPr>
            <w:tcW w:w="5655" w:type="dxa"/>
            <w:vAlign w:val="center"/>
          </w:tcPr>
          <w:p w14:paraId="69A6101F" w14:textId="16239AB1" w:rsidR="00F51593" w:rsidRPr="00F51593" w:rsidRDefault="00F51593" w:rsidP="00F51593">
            <w:pPr>
              <w:tabs>
                <w:tab w:val="left" w:pos="1216"/>
                <w:tab w:val="center" w:pos="7853"/>
              </w:tabs>
              <w:rPr>
                <w:i/>
                <w:sz w:val="36"/>
                <w:szCs w:val="36"/>
                <w:u w:val="single"/>
              </w:rPr>
            </w:pPr>
            <w:r w:rsidRPr="00F51593">
              <w:rPr>
                <w:i/>
                <w:sz w:val="36"/>
                <w:szCs w:val="36"/>
                <w:u w:val="single"/>
              </w:rPr>
              <w:sym w:font="Wingdings" w:char="F0E7"/>
            </w:r>
            <w:r w:rsidRPr="00F51593">
              <w:rPr>
                <w:i/>
                <w:sz w:val="36"/>
                <w:szCs w:val="36"/>
                <w:u w:val="single"/>
              </w:rPr>
              <w:t xml:space="preserve">Exemple de construction permettant de drainer </w:t>
            </w:r>
            <w:r w:rsidRPr="00F51593">
              <w:rPr>
                <w:i/>
                <w:sz w:val="36"/>
                <w:szCs w:val="36"/>
                <w:u w:val="single"/>
              </w:rPr>
              <w:t xml:space="preserve">l’eau dans le site de Machu Picchu. </w:t>
            </w:r>
          </w:p>
        </w:tc>
        <w:tc>
          <w:tcPr>
            <w:tcW w:w="11335" w:type="dxa"/>
            <w:gridSpan w:val="4"/>
          </w:tcPr>
          <w:p w14:paraId="613963D6" w14:textId="59BAAFDD" w:rsidR="00F51593" w:rsidRPr="00164F5F" w:rsidRDefault="00F51593" w:rsidP="00EF72CB">
            <w:pPr>
              <w:tabs>
                <w:tab w:val="left" w:pos="1216"/>
                <w:tab w:val="center" w:pos="7853"/>
              </w:tabs>
              <w:jc w:val="center"/>
              <w:rPr>
                <w:sz w:val="36"/>
                <w:szCs w:val="36"/>
              </w:rPr>
            </w:pPr>
            <w:r>
              <w:rPr>
                <w:noProof/>
                <w:sz w:val="36"/>
                <w:szCs w:val="36"/>
                <w:lang w:eastAsia="fr-FR"/>
              </w:rPr>
              <w:drawing>
                <wp:inline distT="0" distB="0" distL="0" distR="0" wp14:anchorId="0AECB4CE" wp14:editId="72C9C6F6">
                  <wp:extent cx="4752000" cy="3564069"/>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280px-Machupicchu_intihuatana.jpg"/>
                          <pic:cNvPicPr/>
                        </pic:nvPicPr>
                        <pic:blipFill>
                          <a:blip r:embed="rId13" cstate="screen">
                            <a:extLst>
                              <a:ext uri="{28A0092B-C50C-407E-A947-70E740481C1C}">
                                <a14:useLocalDpi xmlns:a14="http://schemas.microsoft.com/office/drawing/2010/main"/>
                              </a:ext>
                            </a:extLst>
                          </a:blip>
                          <a:stretch>
                            <a:fillRect/>
                          </a:stretch>
                        </pic:blipFill>
                        <pic:spPr>
                          <a:xfrm>
                            <a:off x="0" y="0"/>
                            <a:ext cx="4752000" cy="3564069"/>
                          </a:xfrm>
                          <a:prstGeom prst="rect">
                            <a:avLst/>
                          </a:prstGeom>
                        </pic:spPr>
                      </pic:pic>
                    </a:graphicData>
                  </a:graphic>
                </wp:inline>
              </w:drawing>
            </w:r>
            <w:r>
              <w:rPr>
                <w:sz w:val="36"/>
                <w:szCs w:val="36"/>
              </w:rPr>
              <w:br/>
            </w:r>
            <w:r w:rsidRPr="00F51593">
              <w:rPr>
                <w:i/>
                <w:sz w:val="36"/>
                <w:szCs w:val="36"/>
                <w:u w:val="single"/>
              </w:rPr>
              <w:t>Vue de dessus du temple du soleil.</w:t>
            </w:r>
            <w:r>
              <w:rPr>
                <w:sz w:val="36"/>
                <w:szCs w:val="36"/>
              </w:rPr>
              <w:t xml:space="preserve"> </w:t>
            </w:r>
          </w:p>
        </w:tc>
      </w:tr>
    </w:tbl>
    <w:p w14:paraId="58296419" w14:textId="35DFE598" w:rsidR="00FD54A6" w:rsidRPr="00F51593" w:rsidRDefault="00FD54A6" w:rsidP="00EF72CB">
      <w:pPr>
        <w:tabs>
          <w:tab w:val="left" w:pos="1216"/>
          <w:tab w:val="center" w:pos="7853"/>
        </w:tabs>
        <w:jc w:val="center"/>
        <w:rPr>
          <w:sz w:val="2"/>
          <w:szCs w:val="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6"/>
        <w:gridCol w:w="11484"/>
      </w:tblGrid>
      <w:tr w:rsidR="00CA0DD2" w14:paraId="584B7B01" w14:textId="77777777" w:rsidTr="00CA0DD2">
        <w:tc>
          <w:tcPr>
            <w:tcW w:w="11135" w:type="dxa"/>
          </w:tcPr>
          <w:p w14:paraId="62908623" w14:textId="77777777" w:rsidR="00F51593" w:rsidRDefault="00CD431F" w:rsidP="00CD431F">
            <w:pPr>
              <w:tabs>
                <w:tab w:val="left" w:pos="1216"/>
                <w:tab w:val="center" w:pos="7853"/>
              </w:tabs>
              <w:ind w:firstLine="880"/>
              <w:jc w:val="both"/>
              <w:rPr>
                <w:sz w:val="72"/>
                <w:szCs w:val="72"/>
              </w:rPr>
            </w:pPr>
            <w:r>
              <w:rPr>
                <w:sz w:val="72"/>
                <w:szCs w:val="72"/>
              </w:rPr>
              <w:lastRenderedPageBreak/>
              <w:t xml:space="preserve">Le site aurait été construit au XVème siècle (après JC). Il accueillait entre 300 et 1000 personnes selon les estimations. Ces gens étaient des religieux ou des politiques. </w:t>
            </w:r>
          </w:p>
          <w:p w14:paraId="6224C8CB" w14:textId="03C5D9AE" w:rsidR="00CD431F" w:rsidRDefault="00CD431F" w:rsidP="00CD431F">
            <w:pPr>
              <w:tabs>
                <w:tab w:val="left" w:pos="1216"/>
                <w:tab w:val="center" w:pos="7853"/>
              </w:tabs>
              <w:ind w:firstLine="880"/>
              <w:jc w:val="both"/>
              <w:rPr>
                <w:sz w:val="72"/>
                <w:szCs w:val="72"/>
              </w:rPr>
            </w:pPr>
            <w:r>
              <w:rPr>
                <w:sz w:val="72"/>
                <w:szCs w:val="72"/>
              </w:rPr>
              <w:t xml:space="preserve">Le travail de la terre était réalisé par des ouvriers qui venaient des vallées voisines. </w:t>
            </w:r>
          </w:p>
        </w:tc>
        <w:tc>
          <w:tcPr>
            <w:tcW w:w="11535" w:type="dxa"/>
          </w:tcPr>
          <w:p w14:paraId="38380603" w14:textId="6FEA0F45" w:rsidR="00F51593" w:rsidRDefault="00A01EA7" w:rsidP="00EF72CB">
            <w:pPr>
              <w:tabs>
                <w:tab w:val="left" w:pos="1216"/>
                <w:tab w:val="center" w:pos="7853"/>
              </w:tabs>
              <w:jc w:val="center"/>
              <w:rPr>
                <w:sz w:val="72"/>
                <w:szCs w:val="72"/>
              </w:rPr>
            </w:pPr>
            <w:r>
              <w:rPr>
                <w:noProof/>
                <w:sz w:val="72"/>
                <w:szCs w:val="72"/>
                <w:lang w:eastAsia="fr-FR"/>
              </w:rPr>
              <w:drawing>
                <wp:inline distT="0" distB="0" distL="0" distR="0" wp14:anchorId="0158AF00" wp14:editId="58D481E3">
                  <wp:extent cx="6624000" cy="4322252"/>
                  <wp:effectExtent l="0" t="0" r="5715" b="254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achupicchumapa01.jpg"/>
                          <pic:cNvPicPr/>
                        </pic:nvPicPr>
                        <pic:blipFill>
                          <a:blip r:embed="rId14">
                            <a:extLst>
                              <a:ext uri="{28A0092B-C50C-407E-A947-70E740481C1C}">
                                <a14:useLocalDpi xmlns:a14="http://schemas.microsoft.com/office/drawing/2010/main"/>
                              </a:ext>
                            </a:extLst>
                          </a:blip>
                          <a:stretch>
                            <a:fillRect/>
                          </a:stretch>
                        </pic:blipFill>
                        <pic:spPr>
                          <a:xfrm>
                            <a:off x="0" y="0"/>
                            <a:ext cx="6624000" cy="4322252"/>
                          </a:xfrm>
                          <a:prstGeom prst="rect">
                            <a:avLst/>
                          </a:prstGeom>
                        </pic:spPr>
                      </pic:pic>
                    </a:graphicData>
                  </a:graphic>
                </wp:inline>
              </w:drawing>
            </w:r>
          </w:p>
        </w:tc>
      </w:tr>
      <w:tr w:rsidR="00F51593" w14:paraId="0526E275" w14:textId="77777777" w:rsidTr="00CA0DD2">
        <w:tc>
          <w:tcPr>
            <w:tcW w:w="11335" w:type="dxa"/>
          </w:tcPr>
          <w:p w14:paraId="62BAAE00" w14:textId="7973F28A" w:rsidR="00F51593" w:rsidRDefault="00CA0DD2" w:rsidP="00EF72CB">
            <w:pPr>
              <w:tabs>
                <w:tab w:val="left" w:pos="1216"/>
                <w:tab w:val="center" w:pos="7853"/>
              </w:tabs>
              <w:jc w:val="center"/>
              <w:rPr>
                <w:sz w:val="72"/>
                <w:szCs w:val="72"/>
              </w:rPr>
            </w:pPr>
            <w:r>
              <w:rPr>
                <w:noProof/>
                <w:sz w:val="72"/>
                <w:szCs w:val="72"/>
                <w:lang w:eastAsia="fr-FR"/>
              </w:rPr>
              <w:drawing>
                <wp:inline distT="0" distB="0" distL="0" distR="0" wp14:anchorId="702C860D" wp14:editId="3E7E3DA4">
                  <wp:extent cx="3901440" cy="3054096"/>
                  <wp:effectExtent l="0" t="0" r="381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280px-106_-_Machu_Picchu_-_Juin_2009.jpg"/>
                          <pic:cNvPicPr/>
                        </pic:nvPicPr>
                        <pic:blipFill>
                          <a:blip r:embed="rId15" cstate="screen">
                            <a:extLst>
                              <a:ext uri="{28A0092B-C50C-407E-A947-70E740481C1C}">
                                <a14:useLocalDpi xmlns:a14="http://schemas.microsoft.com/office/drawing/2010/main"/>
                              </a:ext>
                            </a:extLst>
                          </a:blip>
                          <a:stretch>
                            <a:fillRect/>
                          </a:stretch>
                        </pic:blipFill>
                        <pic:spPr>
                          <a:xfrm>
                            <a:off x="0" y="0"/>
                            <a:ext cx="3901440" cy="3054096"/>
                          </a:xfrm>
                          <a:prstGeom prst="rect">
                            <a:avLst/>
                          </a:prstGeom>
                        </pic:spPr>
                      </pic:pic>
                    </a:graphicData>
                  </a:graphic>
                </wp:inline>
              </w:drawing>
            </w:r>
          </w:p>
        </w:tc>
        <w:tc>
          <w:tcPr>
            <w:tcW w:w="11335" w:type="dxa"/>
          </w:tcPr>
          <w:p w14:paraId="13806956" w14:textId="31FC16DE" w:rsidR="00F51593" w:rsidRDefault="00CD431F" w:rsidP="00CD431F">
            <w:pPr>
              <w:tabs>
                <w:tab w:val="left" w:pos="1216"/>
                <w:tab w:val="center" w:pos="7853"/>
              </w:tabs>
              <w:ind w:firstLine="885"/>
              <w:jc w:val="both"/>
              <w:rPr>
                <w:sz w:val="72"/>
                <w:szCs w:val="72"/>
              </w:rPr>
            </w:pPr>
            <w:r>
              <w:rPr>
                <w:sz w:val="72"/>
                <w:szCs w:val="72"/>
              </w:rPr>
              <w:t xml:space="preserve">Ce </w:t>
            </w:r>
            <w:r w:rsidR="009D1699">
              <w:rPr>
                <w:sz w:val="72"/>
                <w:szCs w:val="72"/>
              </w:rPr>
              <w:t>« </w:t>
            </w:r>
            <w:r>
              <w:rPr>
                <w:sz w:val="72"/>
                <w:szCs w:val="72"/>
              </w:rPr>
              <w:t>sanctuaire</w:t>
            </w:r>
            <w:r w:rsidR="009D1699">
              <w:rPr>
                <w:sz w:val="72"/>
                <w:szCs w:val="72"/>
              </w:rPr>
              <w:t> »</w:t>
            </w:r>
            <w:r>
              <w:rPr>
                <w:sz w:val="72"/>
                <w:szCs w:val="72"/>
              </w:rPr>
              <w:t xml:space="preserve"> a perdu petit à petit l’intérêt des personnes importantes (empereurs et autres). </w:t>
            </w:r>
          </w:p>
          <w:p w14:paraId="2EB231A2" w14:textId="6B2AD2AE" w:rsidR="00CD431F" w:rsidRDefault="00CD431F" w:rsidP="00CD431F">
            <w:pPr>
              <w:tabs>
                <w:tab w:val="left" w:pos="1216"/>
                <w:tab w:val="center" w:pos="7853"/>
              </w:tabs>
              <w:ind w:firstLine="885"/>
              <w:jc w:val="both"/>
              <w:rPr>
                <w:sz w:val="72"/>
                <w:szCs w:val="72"/>
              </w:rPr>
            </w:pPr>
            <w:r>
              <w:rPr>
                <w:sz w:val="72"/>
                <w:szCs w:val="72"/>
              </w:rPr>
              <w:t>Ceci a entrainé petit à petit l’abandon du site</w:t>
            </w:r>
            <w:r w:rsidR="009D1699">
              <w:rPr>
                <w:sz w:val="72"/>
                <w:szCs w:val="72"/>
              </w:rPr>
              <w:t xml:space="preserve"> (vers 1529)</w:t>
            </w:r>
            <w:r>
              <w:rPr>
                <w:sz w:val="72"/>
                <w:szCs w:val="72"/>
              </w:rPr>
              <w:t xml:space="preserve">. </w:t>
            </w:r>
          </w:p>
        </w:tc>
      </w:tr>
      <w:tr w:rsidR="009D1699" w14:paraId="342A0626" w14:textId="77777777" w:rsidTr="00CA0DD2">
        <w:tc>
          <w:tcPr>
            <w:tcW w:w="22670" w:type="dxa"/>
            <w:gridSpan w:val="2"/>
          </w:tcPr>
          <w:p w14:paraId="77DEA9EE" w14:textId="43846A6F" w:rsidR="009D1699" w:rsidRDefault="009D1699" w:rsidP="007936A7">
            <w:pPr>
              <w:tabs>
                <w:tab w:val="left" w:pos="1216"/>
                <w:tab w:val="center" w:pos="7853"/>
              </w:tabs>
              <w:ind w:firstLine="885"/>
              <w:jc w:val="both"/>
              <w:rPr>
                <w:sz w:val="72"/>
                <w:szCs w:val="72"/>
              </w:rPr>
            </w:pPr>
            <w:r>
              <w:rPr>
                <w:sz w:val="72"/>
                <w:szCs w:val="72"/>
              </w:rPr>
              <w:t>La guerre civile Inca et l’arrivée des Espagnols (1532 et 1534)</w:t>
            </w:r>
            <w:r w:rsidR="007936A7">
              <w:rPr>
                <w:sz w:val="72"/>
                <w:szCs w:val="72"/>
              </w:rPr>
              <w:t xml:space="preserve"> on fait perdre de l’intérêt à Picho</w:t>
            </w:r>
            <w:r>
              <w:rPr>
                <w:sz w:val="72"/>
                <w:szCs w:val="72"/>
              </w:rPr>
              <w:t xml:space="preserve">. On pense que les derniers nobles ont quitté la ville en 1536 pour résister aux envahisseurs espagnols. </w:t>
            </w:r>
          </w:p>
        </w:tc>
      </w:tr>
      <w:tr w:rsidR="007936A7" w14:paraId="7817E14B" w14:textId="77777777" w:rsidTr="00CA0DD2">
        <w:tc>
          <w:tcPr>
            <w:tcW w:w="22670" w:type="dxa"/>
            <w:gridSpan w:val="2"/>
          </w:tcPr>
          <w:p w14:paraId="188A3C4D" w14:textId="77777777" w:rsidR="007936A7" w:rsidRDefault="007936A7" w:rsidP="007936A7">
            <w:pPr>
              <w:tabs>
                <w:tab w:val="left" w:pos="1216"/>
                <w:tab w:val="center" w:pos="7853"/>
              </w:tabs>
              <w:ind w:firstLine="885"/>
              <w:jc w:val="both"/>
              <w:rPr>
                <w:sz w:val="72"/>
                <w:szCs w:val="72"/>
              </w:rPr>
            </w:pPr>
            <w:r>
              <w:rPr>
                <w:sz w:val="72"/>
                <w:szCs w:val="72"/>
              </w:rPr>
              <w:t xml:space="preserve">Les lieux sont restés désertés sans jamais être réellement oubliés. </w:t>
            </w:r>
          </w:p>
          <w:p w14:paraId="049DC539" w14:textId="77777777" w:rsidR="007936A7" w:rsidRDefault="007936A7" w:rsidP="007936A7">
            <w:pPr>
              <w:tabs>
                <w:tab w:val="left" w:pos="1216"/>
                <w:tab w:val="center" w:pos="7853"/>
              </w:tabs>
              <w:ind w:firstLine="885"/>
              <w:jc w:val="both"/>
              <w:rPr>
                <w:sz w:val="72"/>
                <w:szCs w:val="72"/>
              </w:rPr>
            </w:pPr>
            <w:r>
              <w:rPr>
                <w:sz w:val="72"/>
                <w:szCs w:val="72"/>
              </w:rPr>
              <w:lastRenderedPageBreak/>
              <w:t xml:space="preserve">Des explorateurs européens ont effectué des recherches dans ce secteur à la recherche de ruines Incas. </w:t>
            </w:r>
          </w:p>
          <w:p w14:paraId="509723B3" w14:textId="77777777" w:rsidR="007936A7" w:rsidRDefault="007936A7" w:rsidP="007936A7">
            <w:pPr>
              <w:tabs>
                <w:tab w:val="left" w:pos="1216"/>
                <w:tab w:val="center" w:pos="7853"/>
              </w:tabs>
              <w:ind w:firstLine="885"/>
              <w:jc w:val="both"/>
              <w:rPr>
                <w:sz w:val="72"/>
                <w:szCs w:val="72"/>
              </w:rPr>
            </w:pPr>
            <w:r>
              <w:rPr>
                <w:sz w:val="72"/>
                <w:szCs w:val="72"/>
              </w:rPr>
              <w:t xml:space="preserve">On pense que c’est </w:t>
            </w:r>
            <w:r w:rsidRPr="00A12C8B">
              <w:rPr>
                <w:b/>
                <w:sz w:val="72"/>
                <w:szCs w:val="72"/>
              </w:rPr>
              <w:t>en 1860</w:t>
            </w:r>
            <w:r>
              <w:rPr>
                <w:sz w:val="72"/>
                <w:szCs w:val="72"/>
              </w:rPr>
              <w:t xml:space="preserve"> </w:t>
            </w:r>
            <w:r w:rsidR="00A12C8B">
              <w:rPr>
                <w:sz w:val="72"/>
                <w:szCs w:val="72"/>
              </w:rPr>
              <w:t xml:space="preserve">que l’allemand </w:t>
            </w:r>
            <w:r w:rsidR="00A12C8B" w:rsidRPr="00A12C8B">
              <w:rPr>
                <w:i/>
                <w:sz w:val="72"/>
                <w:szCs w:val="72"/>
              </w:rPr>
              <w:t>August Berns</w:t>
            </w:r>
            <w:r w:rsidR="00A12C8B">
              <w:rPr>
                <w:sz w:val="72"/>
                <w:szCs w:val="72"/>
              </w:rPr>
              <w:t xml:space="preserve"> aurait retrouvé ces ruines et aurait fait un pillage de certaines richesses. </w:t>
            </w:r>
          </w:p>
          <w:p w14:paraId="0E1BF65C" w14:textId="77777777" w:rsidR="00A12C8B" w:rsidRDefault="00A12C8B" w:rsidP="00A12C8B">
            <w:pPr>
              <w:tabs>
                <w:tab w:val="left" w:pos="1216"/>
                <w:tab w:val="center" w:pos="7853"/>
              </w:tabs>
              <w:ind w:firstLine="885"/>
              <w:jc w:val="both"/>
              <w:rPr>
                <w:sz w:val="72"/>
                <w:szCs w:val="72"/>
              </w:rPr>
            </w:pPr>
            <w:r>
              <w:rPr>
                <w:sz w:val="72"/>
                <w:szCs w:val="72"/>
              </w:rPr>
              <w:t xml:space="preserve">Un autre explorateur aurait visité le site </w:t>
            </w:r>
            <w:r w:rsidRPr="00A12C8B">
              <w:rPr>
                <w:b/>
                <w:sz w:val="72"/>
                <w:szCs w:val="72"/>
              </w:rPr>
              <w:t>dès 1911</w:t>
            </w:r>
            <w:r>
              <w:rPr>
                <w:sz w:val="72"/>
                <w:szCs w:val="72"/>
              </w:rPr>
              <w:t xml:space="preserve"> car il aurait laissé un graffiti sur un mur de temple. </w:t>
            </w:r>
          </w:p>
          <w:p w14:paraId="3286CA9E" w14:textId="3CA2CB84" w:rsidR="00A73C8C" w:rsidRDefault="00A12C8B" w:rsidP="00A73C8C">
            <w:pPr>
              <w:tabs>
                <w:tab w:val="left" w:pos="1216"/>
                <w:tab w:val="center" w:pos="7853"/>
              </w:tabs>
              <w:ind w:firstLine="885"/>
              <w:jc w:val="both"/>
              <w:rPr>
                <w:sz w:val="72"/>
                <w:szCs w:val="72"/>
              </w:rPr>
            </w:pPr>
            <w:r>
              <w:rPr>
                <w:sz w:val="72"/>
                <w:szCs w:val="72"/>
              </w:rPr>
              <w:t xml:space="preserve">C’est finalement </w:t>
            </w:r>
            <w:r w:rsidRPr="00A12C8B">
              <w:rPr>
                <w:b/>
                <w:sz w:val="72"/>
                <w:szCs w:val="72"/>
              </w:rPr>
              <w:t>Hiram Bingham</w:t>
            </w:r>
            <w:r>
              <w:rPr>
                <w:sz w:val="72"/>
                <w:szCs w:val="72"/>
              </w:rPr>
              <w:t xml:space="preserve"> qui « met à jour » le Machu Picchu en 1912 grâce aux premières fouilles</w:t>
            </w:r>
            <w:r w:rsidR="00A73C8C">
              <w:rPr>
                <w:sz w:val="72"/>
                <w:szCs w:val="72"/>
              </w:rPr>
              <w:t xml:space="preserve">. Il permet de reconnaitre l’importance de ces ruines. </w:t>
            </w:r>
          </w:p>
        </w:tc>
      </w:tr>
      <w:tr w:rsidR="00A73C8C" w14:paraId="36392AFA" w14:textId="7C6C8D1B" w:rsidTr="00CA0DD2">
        <w:tc>
          <w:tcPr>
            <w:tcW w:w="11335" w:type="dxa"/>
          </w:tcPr>
          <w:p w14:paraId="001B6688" w14:textId="29E61DB8" w:rsidR="00A73C8C" w:rsidRDefault="00A01EA7" w:rsidP="00A01EA7">
            <w:pPr>
              <w:tabs>
                <w:tab w:val="left" w:pos="1216"/>
                <w:tab w:val="center" w:pos="7853"/>
              </w:tabs>
              <w:ind w:firstLine="885"/>
              <w:jc w:val="center"/>
              <w:rPr>
                <w:sz w:val="72"/>
                <w:szCs w:val="72"/>
              </w:rPr>
            </w:pPr>
            <w:r>
              <w:rPr>
                <w:noProof/>
                <w:sz w:val="72"/>
                <w:szCs w:val="72"/>
                <w:lang w:eastAsia="fr-FR"/>
              </w:rPr>
              <w:lastRenderedPageBreak/>
              <w:drawing>
                <wp:inline distT="0" distB="0" distL="0" distR="0" wp14:anchorId="038C7E51" wp14:editId="3FD6AE36">
                  <wp:extent cx="2524125" cy="4438650"/>
                  <wp:effectExtent l="0" t="0" r="952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ngham1922_Mausoleo_de_Machu_Picchu.jpg"/>
                          <pic:cNvPicPr/>
                        </pic:nvPicPr>
                        <pic:blipFill>
                          <a:blip r:embed="rId16">
                            <a:extLst>
                              <a:ext uri="{28A0092B-C50C-407E-A947-70E740481C1C}">
                                <a14:useLocalDpi xmlns:a14="http://schemas.microsoft.com/office/drawing/2010/main"/>
                              </a:ext>
                            </a:extLst>
                          </a:blip>
                          <a:stretch>
                            <a:fillRect/>
                          </a:stretch>
                        </pic:blipFill>
                        <pic:spPr>
                          <a:xfrm>
                            <a:off x="0" y="0"/>
                            <a:ext cx="2524125" cy="4438650"/>
                          </a:xfrm>
                          <a:prstGeom prst="rect">
                            <a:avLst/>
                          </a:prstGeom>
                        </pic:spPr>
                      </pic:pic>
                    </a:graphicData>
                  </a:graphic>
                </wp:inline>
              </w:drawing>
            </w:r>
            <w:r w:rsidR="00A73C8C">
              <w:rPr>
                <w:noProof/>
                <w:sz w:val="72"/>
                <w:szCs w:val="72"/>
                <w:lang w:eastAsia="fr-FR"/>
              </w:rPr>
              <w:br/>
            </w:r>
            <w:r>
              <w:rPr>
                <w:rStyle w:val="mw-mmv-title"/>
                <w:color w:val="333333"/>
              </w:rPr>
              <w:t>Un des aides de Hiram Bingham dans la cave sous le Temple du Soleil, en 1912</w:t>
            </w:r>
            <w:hyperlink r:id="rId17" w:anchor="cite_note-National_Geographic_1913-24" w:history="1">
              <w:r>
                <w:rPr>
                  <w:rStyle w:val="citecrochet1"/>
                  <w:color w:val="0000FF"/>
                  <w:u w:val="single"/>
                </w:rPr>
                <w:t>[</w:t>
              </w:r>
            </w:hyperlink>
          </w:p>
        </w:tc>
        <w:tc>
          <w:tcPr>
            <w:tcW w:w="11335" w:type="dxa"/>
          </w:tcPr>
          <w:p w14:paraId="3235245C" w14:textId="77777777" w:rsidR="00A01EA7" w:rsidRDefault="00A01EA7" w:rsidP="007936A7">
            <w:pPr>
              <w:tabs>
                <w:tab w:val="left" w:pos="1216"/>
                <w:tab w:val="center" w:pos="7853"/>
              </w:tabs>
              <w:ind w:firstLine="885"/>
              <w:jc w:val="both"/>
              <w:rPr>
                <w:sz w:val="72"/>
                <w:szCs w:val="72"/>
              </w:rPr>
            </w:pPr>
            <w:r>
              <w:rPr>
                <w:sz w:val="72"/>
                <w:szCs w:val="72"/>
              </w:rPr>
              <w:t>Depuis 1948 et l’ouverture d’une route qui permet d’aller visiter les ruines, c’est devenu le premier lieu touristique du Pérou.</w:t>
            </w:r>
          </w:p>
          <w:p w14:paraId="6B6E417D" w14:textId="30C5C078" w:rsidR="00A73C8C" w:rsidRDefault="00A01EA7" w:rsidP="00A01EA7">
            <w:pPr>
              <w:tabs>
                <w:tab w:val="left" w:pos="1216"/>
                <w:tab w:val="center" w:pos="7853"/>
              </w:tabs>
              <w:ind w:firstLine="885"/>
              <w:jc w:val="both"/>
              <w:rPr>
                <w:sz w:val="72"/>
                <w:szCs w:val="72"/>
              </w:rPr>
            </w:pPr>
            <w:r>
              <w:rPr>
                <w:sz w:val="72"/>
                <w:szCs w:val="72"/>
              </w:rPr>
              <w:t xml:space="preserve">C’est lieu classé au patrimoine mondial de l’UNESCO. Il est très fragile et doit être conservé précieusement. </w:t>
            </w:r>
          </w:p>
        </w:tc>
      </w:tr>
      <w:tr w:rsidR="00A73C8C" w14:paraId="26E13B96" w14:textId="77777777" w:rsidTr="00CA0DD2">
        <w:tc>
          <w:tcPr>
            <w:tcW w:w="22670" w:type="dxa"/>
            <w:gridSpan w:val="2"/>
          </w:tcPr>
          <w:p w14:paraId="4DCC04CE" w14:textId="2D758819" w:rsidR="00A73C8C" w:rsidRDefault="00A73C8C" w:rsidP="00A01EA7">
            <w:pPr>
              <w:tabs>
                <w:tab w:val="left" w:pos="1216"/>
                <w:tab w:val="center" w:pos="7853"/>
              </w:tabs>
              <w:jc w:val="center"/>
              <w:rPr>
                <w:sz w:val="72"/>
                <w:szCs w:val="72"/>
              </w:rPr>
            </w:pPr>
            <w:r>
              <w:rPr>
                <w:noProof/>
                <w:sz w:val="72"/>
                <w:szCs w:val="72"/>
                <w:lang w:eastAsia="fr-FR"/>
              </w:rPr>
              <w:lastRenderedPageBreak/>
              <w:drawing>
                <wp:inline distT="0" distB="0" distL="0" distR="0" wp14:anchorId="424ACD5E" wp14:editId="4F16E819">
                  <wp:extent cx="13548811" cy="903600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achupicchu_hb10.jpg"/>
                          <pic:cNvPicPr/>
                        </pic:nvPicPr>
                        <pic:blipFill>
                          <a:blip r:embed="rId18">
                            <a:extLst>
                              <a:ext uri="{28A0092B-C50C-407E-A947-70E740481C1C}">
                                <a14:useLocalDpi xmlns:a14="http://schemas.microsoft.com/office/drawing/2010/main"/>
                              </a:ext>
                            </a:extLst>
                          </a:blip>
                          <a:stretch>
                            <a:fillRect/>
                          </a:stretch>
                        </pic:blipFill>
                        <pic:spPr>
                          <a:xfrm>
                            <a:off x="0" y="0"/>
                            <a:ext cx="13548811" cy="9036000"/>
                          </a:xfrm>
                          <a:prstGeom prst="rect">
                            <a:avLst/>
                          </a:prstGeom>
                        </pic:spPr>
                      </pic:pic>
                    </a:graphicData>
                  </a:graphic>
                </wp:inline>
              </w:drawing>
            </w:r>
            <w:r>
              <w:rPr>
                <w:sz w:val="72"/>
                <w:szCs w:val="72"/>
              </w:rPr>
              <w:br/>
            </w:r>
            <w:r w:rsidRPr="00A73C8C">
              <w:rPr>
                <w:i/>
                <w:sz w:val="36"/>
                <w:szCs w:val="36"/>
                <w:u w:val="single"/>
              </w:rPr>
              <w:t>Photo des ruines du Machu Picchu prise en 1912.</w:t>
            </w:r>
          </w:p>
        </w:tc>
      </w:tr>
    </w:tbl>
    <w:p w14:paraId="00DA44B8" w14:textId="77777777" w:rsidR="00CA0DD2" w:rsidRPr="00CA0DD2" w:rsidRDefault="00CA0DD2">
      <w:pPr>
        <w:rPr>
          <w:rFonts w:ascii="Cooper Black" w:hAnsi="Cooper Black"/>
          <w:b/>
          <w:sz w:val="2"/>
          <w:szCs w:val="2"/>
          <w:u w:val="single"/>
        </w:rPr>
      </w:pPr>
    </w:p>
    <w:p w14:paraId="4174F5A4" w14:textId="77777777" w:rsidR="00642253" w:rsidRDefault="00642253" w:rsidP="002B629B">
      <w:pPr>
        <w:jc w:val="center"/>
        <w:rPr>
          <w:rFonts w:ascii="Cooper Black" w:hAnsi="Cooper Black"/>
          <w:b/>
          <w:sz w:val="72"/>
          <w:szCs w:val="72"/>
          <w:u w:val="single"/>
        </w:rPr>
        <w:sectPr w:rsidR="00642253" w:rsidSect="00AC4C56">
          <w:pgSz w:w="23814" w:h="16840" w:orient="landscape"/>
          <w:pgMar w:top="567" w:right="567" w:bottom="567" w:left="567" w:header="709" w:footer="113" w:gutter="0"/>
          <w:cols w:space="708"/>
          <w:docGrid w:linePitch="360"/>
        </w:sectPr>
      </w:pPr>
    </w:p>
    <w:p w14:paraId="1511249C" w14:textId="5AE294D7" w:rsidR="009B64DD" w:rsidRDefault="009C5E11" w:rsidP="002B629B">
      <w:pPr>
        <w:jc w:val="center"/>
        <w:rPr>
          <w:sz w:val="36"/>
        </w:rPr>
      </w:pPr>
      <w:r w:rsidRPr="00476252">
        <w:rPr>
          <w:rFonts w:ascii="Cooper Black" w:hAnsi="Cooper Black"/>
          <w:b/>
          <w:sz w:val="72"/>
          <w:szCs w:val="72"/>
          <w:u w:val="single"/>
        </w:rPr>
        <w:lastRenderedPageBreak/>
        <w:t>Géographie du monument</w:t>
      </w:r>
      <w:r>
        <w:rPr>
          <w:sz w:val="36"/>
        </w:rPr>
        <w:t>.</w:t>
      </w:r>
    </w:p>
    <w:p w14:paraId="1734F90D" w14:textId="4160A633" w:rsidR="009B64DD" w:rsidRPr="00642253" w:rsidRDefault="00CA0DD2" w:rsidP="00642253">
      <w:pPr>
        <w:jc w:val="center"/>
        <w:rPr>
          <w:b/>
          <w:sz w:val="52"/>
          <w:u w:val="single"/>
        </w:rPr>
      </w:pPr>
      <w:r>
        <w:rPr>
          <w:noProof/>
          <w:sz w:val="36"/>
          <w:lang w:eastAsia="fr-FR"/>
        </w:rPr>
        <w:drawing>
          <wp:inline distT="0" distB="0" distL="0" distR="0" wp14:anchorId="16D1331C" wp14:editId="38D27BFC">
            <wp:extent cx="10160000" cy="6553200"/>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achu_Picchu_avec_légende.jpg"/>
                    <pic:cNvPicPr/>
                  </pic:nvPicPr>
                  <pic:blipFill>
                    <a:blip r:embed="rId19">
                      <a:extLst>
                        <a:ext uri="{28A0092B-C50C-407E-A947-70E740481C1C}">
                          <a14:useLocalDpi xmlns:a14="http://schemas.microsoft.com/office/drawing/2010/main"/>
                        </a:ext>
                      </a:extLst>
                    </a:blip>
                    <a:stretch>
                      <a:fillRect/>
                    </a:stretch>
                  </pic:blipFill>
                  <pic:spPr>
                    <a:xfrm>
                      <a:off x="0" y="0"/>
                      <a:ext cx="10160000" cy="6553200"/>
                    </a:xfrm>
                    <a:prstGeom prst="rect">
                      <a:avLst/>
                    </a:prstGeom>
                  </pic:spPr>
                </pic:pic>
              </a:graphicData>
            </a:graphic>
          </wp:inline>
        </w:drawing>
      </w:r>
      <w:r w:rsidR="00642253">
        <w:rPr>
          <w:i/>
          <w:sz w:val="48"/>
        </w:rPr>
        <w:br/>
      </w:r>
      <w:r w:rsidR="00642253">
        <w:rPr>
          <w:i/>
          <w:sz w:val="48"/>
          <w:u w:val="single"/>
        </w:rPr>
        <w:t xml:space="preserve">Photo légendée du site archéologique de Machu Picchu. </w:t>
      </w:r>
      <w:r w:rsidR="00642253">
        <w:rPr>
          <w:i/>
          <w:sz w:val="48"/>
          <w:u w:val="single"/>
        </w:rPr>
        <w:br/>
      </w:r>
      <w:r w:rsidR="00642253" w:rsidRPr="00642253">
        <w:rPr>
          <w:sz w:val="36"/>
        </w:rPr>
        <w:t xml:space="preserve">Vue générale. A - Quartier sacré : 1. Temple du Soleil de Torreón ; 2.Parc sacré ; 3. Intiwatana. B - Quartier résidentiel : 4. Temple du Condor et prison. C - Parc central. D - </w:t>
      </w:r>
      <w:r w:rsidR="00642253">
        <w:rPr>
          <w:sz w:val="36"/>
        </w:rPr>
        <w:t>Huayna</w:t>
      </w:r>
      <w:r w:rsidR="00642253" w:rsidRPr="00642253">
        <w:rPr>
          <w:sz w:val="36"/>
        </w:rPr>
        <w:t xml:space="preserve"> Picchu.</w:t>
      </w:r>
    </w:p>
    <w:p w14:paraId="4BF26BA6" w14:textId="77777777" w:rsidR="005911C5" w:rsidRDefault="005911C5" w:rsidP="002B629B">
      <w:pPr>
        <w:jc w:val="center"/>
        <w:rPr>
          <w:b/>
          <w:sz w:val="36"/>
          <w:u w:val="single"/>
        </w:rPr>
      </w:pPr>
    </w:p>
    <w:p w14:paraId="112D2965" w14:textId="77777777" w:rsidR="00C55BC1" w:rsidRDefault="00C55BC1" w:rsidP="002B629B">
      <w:pPr>
        <w:jc w:val="center"/>
        <w:rPr>
          <w:b/>
          <w:sz w:val="36"/>
          <w:u w:val="single"/>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8"/>
        <w:gridCol w:w="7848"/>
      </w:tblGrid>
      <w:tr w:rsidR="00F42BC6" w14:paraId="77C6FEEF" w14:textId="77777777" w:rsidTr="00AB0682">
        <w:tc>
          <w:tcPr>
            <w:tcW w:w="7848" w:type="dxa"/>
          </w:tcPr>
          <w:p w14:paraId="4ACEECE1" w14:textId="254605B2" w:rsidR="00F42BC6" w:rsidRPr="00C55BC1" w:rsidRDefault="00AB0682" w:rsidP="002B629B">
            <w:pPr>
              <w:jc w:val="center"/>
              <w:rPr>
                <w:sz w:val="36"/>
              </w:rPr>
            </w:pPr>
            <w:r>
              <w:rPr>
                <w:noProof/>
                <w:sz w:val="36"/>
                <w:lang w:eastAsia="fr-FR"/>
              </w:rPr>
              <w:drawing>
                <wp:inline distT="0" distB="0" distL="0" distR="0" wp14:anchorId="0A55496C" wp14:editId="0D5EB7D2">
                  <wp:extent cx="3518307" cy="4287937"/>
                  <wp:effectExtent l="0" t="0" r="635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rteInde.jpg"/>
                          <pic:cNvPicPr/>
                        </pic:nvPicPr>
                        <pic:blipFill>
                          <a:blip r:embed="rId20" cstate="screen">
                            <a:extLst>
                              <a:ext uri="{28A0092B-C50C-407E-A947-70E740481C1C}">
                                <a14:useLocalDpi xmlns:a14="http://schemas.microsoft.com/office/drawing/2010/main"/>
                              </a:ext>
                            </a:extLst>
                          </a:blip>
                          <a:stretch>
                            <a:fillRect/>
                          </a:stretch>
                        </pic:blipFill>
                        <pic:spPr>
                          <a:xfrm>
                            <a:off x="0" y="0"/>
                            <a:ext cx="3518307" cy="4287937"/>
                          </a:xfrm>
                          <a:prstGeom prst="rect">
                            <a:avLst/>
                          </a:prstGeom>
                        </pic:spPr>
                      </pic:pic>
                    </a:graphicData>
                  </a:graphic>
                </wp:inline>
              </w:drawing>
            </w:r>
          </w:p>
          <w:p w14:paraId="265E0553" w14:textId="338EDBC2" w:rsidR="00C55BC1" w:rsidRPr="00C55BC1" w:rsidRDefault="00BE7C68" w:rsidP="00C91F8A">
            <w:pPr>
              <w:jc w:val="center"/>
              <w:rPr>
                <w:i/>
                <w:sz w:val="36"/>
                <w:u w:val="single"/>
              </w:rPr>
            </w:pPr>
            <w:r>
              <w:rPr>
                <w:i/>
                <w:sz w:val="36"/>
                <w:u w:val="single"/>
              </w:rPr>
              <w:t xml:space="preserve">Carte </w:t>
            </w:r>
            <w:r w:rsidR="00E731F4">
              <w:rPr>
                <w:i/>
                <w:sz w:val="36"/>
                <w:u w:val="single"/>
              </w:rPr>
              <w:t xml:space="preserve">du </w:t>
            </w:r>
            <w:r w:rsidR="00C91F8A">
              <w:rPr>
                <w:i/>
                <w:sz w:val="36"/>
                <w:u w:val="single"/>
              </w:rPr>
              <w:t>Pérou et Machu Picchu</w:t>
            </w:r>
            <w:r>
              <w:rPr>
                <w:i/>
                <w:sz w:val="36"/>
                <w:u w:val="single"/>
              </w:rPr>
              <w:t>.</w:t>
            </w:r>
          </w:p>
        </w:tc>
        <w:tc>
          <w:tcPr>
            <w:tcW w:w="7848" w:type="dxa"/>
          </w:tcPr>
          <w:p w14:paraId="10E823EF" w14:textId="55FD10D5" w:rsidR="00F42BC6" w:rsidRDefault="00AB0682" w:rsidP="002B629B">
            <w:pPr>
              <w:jc w:val="center"/>
              <w:rPr>
                <w:sz w:val="36"/>
              </w:rPr>
            </w:pPr>
            <w:r>
              <w:rPr>
                <w:noProof/>
                <w:sz w:val="36"/>
                <w:lang w:eastAsia="fr-FR"/>
              </w:rPr>
              <w:drawing>
                <wp:inline distT="0" distB="0" distL="0" distR="0" wp14:anchorId="687B8C26" wp14:editId="3AD48874">
                  <wp:extent cx="4006687" cy="4006687"/>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rteIndeMonde.jpg"/>
                          <pic:cNvPicPr/>
                        </pic:nvPicPr>
                        <pic:blipFill>
                          <a:blip r:embed="rId21">
                            <a:extLst>
                              <a:ext uri="{28A0092B-C50C-407E-A947-70E740481C1C}">
                                <a14:useLocalDpi xmlns:a14="http://schemas.microsoft.com/office/drawing/2010/main"/>
                              </a:ext>
                            </a:extLst>
                          </a:blip>
                          <a:stretch>
                            <a:fillRect/>
                          </a:stretch>
                        </pic:blipFill>
                        <pic:spPr>
                          <a:xfrm>
                            <a:off x="0" y="0"/>
                            <a:ext cx="4006687" cy="4006687"/>
                          </a:xfrm>
                          <a:prstGeom prst="rect">
                            <a:avLst/>
                          </a:prstGeom>
                        </pic:spPr>
                      </pic:pic>
                    </a:graphicData>
                  </a:graphic>
                </wp:inline>
              </w:drawing>
            </w:r>
          </w:p>
          <w:p w14:paraId="7FFF149E" w14:textId="0A3044BC" w:rsidR="00C55BC1" w:rsidRPr="00C55BC1" w:rsidRDefault="00C55BC1" w:rsidP="00C91F8A">
            <w:pPr>
              <w:jc w:val="center"/>
              <w:rPr>
                <w:i/>
                <w:sz w:val="36"/>
                <w:u w:val="single"/>
              </w:rPr>
            </w:pPr>
            <w:r w:rsidRPr="00C55BC1">
              <w:rPr>
                <w:i/>
                <w:sz w:val="36"/>
                <w:u w:val="single"/>
              </w:rPr>
              <w:t xml:space="preserve">Carte </w:t>
            </w:r>
            <w:r w:rsidR="00E731F4">
              <w:rPr>
                <w:i/>
                <w:sz w:val="36"/>
                <w:u w:val="single"/>
              </w:rPr>
              <w:t xml:space="preserve">du </w:t>
            </w:r>
            <w:r w:rsidR="00C91F8A">
              <w:rPr>
                <w:i/>
                <w:sz w:val="36"/>
                <w:u w:val="single"/>
              </w:rPr>
              <w:t xml:space="preserve">Pérou en Amérique du Sud. </w:t>
            </w:r>
          </w:p>
        </w:tc>
      </w:tr>
    </w:tbl>
    <w:p w14:paraId="5433D356" w14:textId="697F9344" w:rsidR="00B00119" w:rsidRPr="00945D74" w:rsidRDefault="00B00119" w:rsidP="00732EB3">
      <w:pPr>
        <w:rPr>
          <w:b/>
          <w:sz w:val="4"/>
          <w:szCs w:val="4"/>
          <w:u w:val="single"/>
        </w:rPr>
      </w:pPr>
    </w:p>
    <w:sectPr w:rsidR="00B00119" w:rsidRPr="00945D74" w:rsidSect="00642253">
      <w:pgSz w:w="16840" w:h="23814"/>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00DE23" w14:textId="77777777" w:rsidR="00AC4C56" w:rsidRDefault="00AC4C56" w:rsidP="00AC4C56">
      <w:pPr>
        <w:spacing w:after="0" w:line="240" w:lineRule="auto"/>
      </w:pPr>
      <w:r>
        <w:separator/>
      </w:r>
    </w:p>
  </w:endnote>
  <w:endnote w:type="continuationSeparator" w:id="0">
    <w:p w14:paraId="456A40B9" w14:textId="77777777" w:rsidR="00AC4C56" w:rsidRDefault="00AC4C56" w:rsidP="00AC4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7D03C" w14:textId="12C67E75" w:rsidR="00AC4C56" w:rsidRDefault="00AC4C56" w:rsidP="00AC4C56">
    <w:pPr>
      <w:pStyle w:val="Pieddepage"/>
      <w:jc w:val="center"/>
    </w:pPr>
    <w:r>
      <w:t>http://www.bancdecole.fr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2C34EA" w14:textId="77777777" w:rsidR="00AC4C56" w:rsidRDefault="00AC4C56" w:rsidP="00AC4C56">
      <w:pPr>
        <w:spacing w:after="0" w:line="240" w:lineRule="auto"/>
      </w:pPr>
      <w:r>
        <w:separator/>
      </w:r>
    </w:p>
  </w:footnote>
  <w:footnote w:type="continuationSeparator" w:id="0">
    <w:p w14:paraId="7DBA15E4" w14:textId="77777777" w:rsidR="00AC4C56" w:rsidRDefault="00AC4C56" w:rsidP="00AC4C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29B"/>
    <w:rsid w:val="0002760F"/>
    <w:rsid w:val="00037883"/>
    <w:rsid w:val="00047CD0"/>
    <w:rsid w:val="000775B9"/>
    <w:rsid w:val="00083E01"/>
    <w:rsid w:val="000B62C6"/>
    <w:rsid w:val="000D683A"/>
    <w:rsid w:val="00106C95"/>
    <w:rsid w:val="00164F5F"/>
    <w:rsid w:val="00174210"/>
    <w:rsid w:val="001A224D"/>
    <w:rsid w:val="001B4DBA"/>
    <w:rsid w:val="001F2963"/>
    <w:rsid w:val="00206494"/>
    <w:rsid w:val="002463F5"/>
    <w:rsid w:val="00277686"/>
    <w:rsid w:val="002B629B"/>
    <w:rsid w:val="002C0DA2"/>
    <w:rsid w:val="00390174"/>
    <w:rsid w:val="003C5485"/>
    <w:rsid w:val="0042621D"/>
    <w:rsid w:val="00443BE7"/>
    <w:rsid w:val="00456775"/>
    <w:rsid w:val="00476252"/>
    <w:rsid w:val="00493029"/>
    <w:rsid w:val="00533D2C"/>
    <w:rsid w:val="005362DB"/>
    <w:rsid w:val="00555D9C"/>
    <w:rsid w:val="005678A8"/>
    <w:rsid w:val="005911C5"/>
    <w:rsid w:val="005A6D49"/>
    <w:rsid w:val="005B3F2C"/>
    <w:rsid w:val="005C27E4"/>
    <w:rsid w:val="00642253"/>
    <w:rsid w:val="00660BA7"/>
    <w:rsid w:val="00677E9E"/>
    <w:rsid w:val="00715F1F"/>
    <w:rsid w:val="00732EB3"/>
    <w:rsid w:val="007724DE"/>
    <w:rsid w:val="0078339D"/>
    <w:rsid w:val="007936A7"/>
    <w:rsid w:val="007B3B26"/>
    <w:rsid w:val="007E17F9"/>
    <w:rsid w:val="007F3FD2"/>
    <w:rsid w:val="00800A31"/>
    <w:rsid w:val="00846397"/>
    <w:rsid w:val="008475F1"/>
    <w:rsid w:val="008675DA"/>
    <w:rsid w:val="00875516"/>
    <w:rsid w:val="00884451"/>
    <w:rsid w:val="008C483C"/>
    <w:rsid w:val="008F347E"/>
    <w:rsid w:val="008F6CC3"/>
    <w:rsid w:val="00926A38"/>
    <w:rsid w:val="00936ECB"/>
    <w:rsid w:val="00945D74"/>
    <w:rsid w:val="00955371"/>
    <w:rsid w:val="00993F92"/>
    <w:rsid w:val="009B64DD"/>
    <w:rsid w:val="009C5E11"/>
    <w:rsid w:val="009D1699"/>
    <w:rsid w:val="009D1B85"/>
    <w:rsid w:val="009F4FAF"/>
    <w:rsid w:val="00A01EA7"/>
    <w:rsid w:val="00A12C8B"/>
    <w:rsid w:val="00A40D4D"/>
    <w:rsid w:val="00A73C8C"/>
    <w:rsid w:val="00AB0682"/>
    <w:rsid w:val="00AC4C56"/>
    <w:rsid w:val="00AE3689"/>
    <w:rsid w:val="00AE4359"/>
    <w:rsid w:val="00B00119"/>
    <w:rsid w:val="00B310A2"/>
    <w:rsid w:val="00B81CB6"/>
    <w:rsid w:val="00B8707C"/>
    <w:rsid w:val="00BB1AE6"/>
    <w:rsid w:val="00BE7C68"/>
    <w:rsid w:val="00C27212"/>
    <w:rsid w:val="00C53B83"/>
    <w:rsid w:val="00C55BC1"/>
    <w:rsid w:val="00C76FDD"/>
    <w:rsid w:val="00C91F8A"/>
    <w:rsid w:val="00CA0DD2"/>
    <w:rsid w:val="00CB6814"/>
    <w:rsid w:val="00CC1B9B"/>
    <w:rsid w:val="00CD431F"/>
    <w:rsid w:val="00CD67E6"/>
    <w:rsid w:val="00CE59FB"/>
    <w:rsid w:val="00CF0F1B"/>
    <w:rsid w:val="00D31CA7"/>
    <w:rsid w:val="00DA59E2"/>
    <w:rsid w:val="00DF5145"/>
    <w:rsid w:val="00E731F4"/>
    <w:rsid w:val="00E858A9"/>
    <w:rsid w:val="00E972EB"/>
    <w:rsid w:val="00EA4B0D"/>
    <w:rsid w:val="00ED4621"/>
    <w:rsid w:val="00ED7DAA"/>
    <w:rsid w:val="00EE4DDD"/>
    <w:rsid w:val="00EF104F"/>
    <w:rsid w:val="00EF72CB"/>
    <w:rsid w:val="00F42BC6"/>
    <w:rsid w:val="00F51593"/>
    <w:rsid w:val="00F63F60"/>
    <w:rsid w:val="00FC7D2E"/>
    <w:rsid w:val="00FD54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0A0E7"/>
  <w15:chartTrackingRefBased/>
  <w15:docId w15:val="{1730D2D3-FFCC-4A62-92F6-A039FA004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CD6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semiHidden/>
    <w:unhideWhenUsed/>
    <w:rsid w:val="00A40D4D"/>
    <w:rPr>
      <w:color w:val="0000FF"/>
      <w:u w:val="single"/>
    </w:rPr>
  </w:style>
  <w:style w:type="character" w:styleId="Marquedecommentaire">
    <w:name w:val="annotation reference"/>
    <w:basedOn w:val="Policepardfaut"/>
    <w:uiPriority w:val="99"/>
    <w:semiHidden/>
    <w:unhideWhenUsed/>
    <w:rsid w:val="00206494"/>
    <w:rPr>
      <w:sz w:val="16"/>
      <w:szCs w:val="16"/>
    </w:rPr>
  </w:style>
  <w:style w:type="paragraph" w:styleId="Commentaire">
    <w:name w:val="annotation text"/>
    <w:basedOn w:val="Normal"/>
    <w:link w:val="CommentaireCar"/>
    <w:uiPriority w:val="99"/>
    <w:semiHidden/>
    <w:unhideWhenUsed/>
    <w:rsid w:val="00206494"/>
    <w:pPr>
      <w:spacing w:line="240" w:lineRule="auto"/>
    </w:pPr>
    <w:rPr>
      <w:sz w:val="20"/>
      <w:szCs w:val="20"/>
    </w:rPr>
  </w:style>
  <w:style w:type="character" w:customStyle="1" w:styleId="CommentaireCar">
    <w:name w:val="Commentaire Car"/>
    <w:basedOn w:val="Policepardfaut"/>
    <w:link w:val="Commentaire"/>
    <w:uiPriority w:val="99"/>
    <w:semiHidden/>
    <w:rsid w:val="00206494"/>
    <w:rPr>
      <w:sz w:val="20"/>
      <w:szCs w:val="20"/>
    </w:rPr>
  </w:style>
  <w:style w:type="paragraph" w:styleId="Objetducommentaire">
    <w:name w:val="annotation subject"/>
    <w:basedOn w:val="Commentaire"/>
    <w:next w:val="Commentaire"/>
    <w:link w:val="ObjetducommentaireCar"/>
    <w:uiPriority w:val="99"/>
    <w:semiHidden/>
    <w:unhideWhenUsed/>
    <w:rsid w:val="00206494"/>
    <w:rPr>
      <w:b/>
      <w:bCs/>
    </w:rPr>
  </w:style>
  <w:style w:type="character" w:customStyle="1" w:styleId="ObjetducommentaireCar">
    <w:name w:val="Objet du commentaire Car"/>
    <w:basedOn w:val="CommentaireCar"/>
    <w:link w:val="Objetducommentaire"/>
    <w:uiPriority w:val="99"/>
    <w:semiHidden/>
    <w:rsid w:val="00206494"/>
    <w:rPr>
      <w:b/>
      <w:bCs/>
      <w:sz w:val="20"/>
      <w:szCs w:val="20"/>
    </w:rPr>
  </w:style>
  <w:style w:type="paragraph" w:styleId="Textedebulles">
    <w:name w:val="Balloon Text"/>
    <w:basedOn w:val="Normal"/>
    <w:link w:val="TextedebullesCar"/>
    <w:uiPriority w:val="99"/>
    <w:semiHidden/>
    <w:unhideWhenUsed/>
    <w:rsid w:val="0020649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06494"/>
    <w:rPr>
      <w:rFonts w:ascii="Segoe UI" w:hAnsi="Segoe UI" w:cs="Segoe UI"/>
      <w:sz w:val="18"/>
      <w:szCs w:val="18"/>
    </w:rPr>
  </w:style>
  <w:style w:type="paragraph" w:customStyle="1" w:styleId="mw-mmv-image-desc">
    <w:name w:val="mw-mmv-image-desc"/>
    <w:basedOn w:val="Normal"/>
    <w:rsid w:val="00CC1B9B"/>
    <w:pPr>
      <w:spacing w:before="100" w:beforeAutospacing="1" w:after="100" w:afterAutospacing="1" w:line="240" w:lineRule="auto"/>
    </w:pPr>
    <w:rPr>
      <w:rFonts w:ascii="Times New Roman" w:eastAsia="Times New Roman" w:hAnsi="Times New Roman" w:cs="Times New Roman"/>
      <w:color w:val="555555"/>
      <w:sz w:val="23"/>
      <w:szCs w:val="23"/>
      <w:lang w:eastAsia="fr-FR"/>
    </w:rPr>
  </w:style>
  <w:style w:type="character" w:customStyle="1" w:styleId="mw-mmv-title">
    <w:name w:val="mw-mmv-title"/>
    <w:basedOn w:val="Policepardfaut"/>
    <w:rsid w:val="00A01EA7"/>
  </w:style>
  <w:style w:type="character" w:customStyle="1" w:styleId="citecrochet1">
    <w:name w:val="cite_crochet1"/>
    <w:basedOn w:val="Policepardfaut"/>
    <w:rsid w:val="00A01EA7"/>
    <w:rPr>
      <w:vanish/>
      <w:webHidden w:val="0"/>
      <w:specVanish w:val="0"/>
    </w:rPr>
  </w:style>
  <w:style w:type="paragraph" w:styleId="En-tte">
    <w:name w:val="header"/>
    <w:basedOn w:val="Normal"/>
    <w:link w:val="En-tteCar"/>
    <w:uiPriority w:val="99"/>
    <w:unhideWhenUsed/>
    <w:rsid w:val="00AC4C56"/>
    <w:pPr>
      <w:tabs>
        <w:tab w:val="center" w:pos="4536"/>
        <w:tab w:val="right" w:pos="9072"/>
      </w:tabs>
      <w:spacing w:after="0" w:line="240" w:lineRule="auto"/>
    </w:pPr>
  </w:style>
  <w:style w:type="character" w:customStyle="1" w:styleId="En-tteCar">
    <w:name w:val="En-tête Car"/>
    <w:basedOn w:val="Policepardfaut"/>
    <w:link w:val="En-tte"/>
    <w:uiPriority w:val="99"/>
    <w:rsid w:val="00AC4C56"/>
  </w:style>
  <w:style w:type="paragraph" w:styleId="Pieddepage">
    <w:name w:val="footer"/>
    <w:basedOn w:val="Normal"/>
    <w:link w:val="PieddepageCar"/>
    <w:uiPriority w:val="99"/>
    <w:unhideWhenUsed/>
    <w:rsid w:val="00AC4C5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C4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339899">
      <w:bodyDiv w:val="1"/>
      <w:marLeft w:val="0"/>
      <w:marRight w:val="0"/>
      <w:marTop w:val="0"/>
      <w:marBottom w:val="0"/>
      <w:divBdr>
        <w:top w:val="none" w:sz="0" w:space="0" w:color="auto"/>
        <w:left w:val="none" w:sz="0" w:space="0" w:color="auto"/>
        <w:bottom w:val="none" w:sz="0" w:space="0" w:color="auto"/>
        <w:right w:val="none" w:sz="0" w:space="0" w:color="auto"/>
      </w:divBdr>
      <w:divsChild>
        <w:div w:id="1166703325">
          <w:marLeft w:val="0"/>
          <w:marRight w:val="0"/>
          <w:marTop w:val="0"/>
          <w:marBottom w:val="0"/>
          <w:divBdr>
            <w:top w:val="none" w:sz="0" w:space="0" w:color="auto"/>
            <w:left w:val="none" w:sz="0" w:space="0" w:color="auto"/>
            <w:bottom w:val="none" w:sz="0" w:space="0" w:color="auto"/>
            <w:right w:val="none" w:sz="0" w:space="0" w:color="auto"/>
          </w:divBdr>
          <w:divsChild>
            <w:div w:id="627706562">
              <w:marLeft w:val="0"/>
              <w:marRight w:val="0"/>
              <w:marTop w:val="0"/>
              <w:marBottom w:val="0"/>
              <w:divBdr>
                <w:top w:val="none" w:sz="0" w:space="0" w:color="auto"/>
                <w:left w:val="none" w:sz="0" w:space="0" w:color="auto"/>
                <w:bottom w:val="none" w:sz="0" w:space="0" w:color="auto"/>
                <w:right w:val="none" w:sz="0" w:space="0" w:color="auto"/>
              </w:divBdr>
              <w:divsChild>
                <w:div w:id="215774888">
                  <w:marLeft w:val="0"/>
                  <w:marRight w:val="0"/>
                  <w:marTop w:val="0"/>
                  <w:marBottom w:val="0"/>
                  <w:divBdr>
                    <w:top w:val="none" w:sz="0" w:space="0" w:color="auto"/>
                    <w:left w:val="none" w:sz="0" w:space="0" w:color="auto"/>
                    <w:bottom w:val="none" w:sz="0" w:space="0" w:color="auto"/>
                    <w:right w:val="none" w:sz="0" w:space="0" w:color="auto"/>
                  </w:divBdr>
                  <w:divsChild>
                    <w:div w:id="1152528671">
                      <w:marLeft w:val="0"/>
                      <w:marRight w:val="0"/>
                      <w:marTop w:val="0"/>
                      <w:marBottom w:val="0"/>
                      <w:divBdr>
                        <w:top w:val="single" w:sz="6" w:space="2" w:color="DDDDDD"/>
                        <w:left w:val="none" w:sz="0" w:space="0" w:color="auto"/>
                        <w:bottom w:val="none" w:sz="0" w:space="0" w:color="auto"/>
                        <w:right w:val="none" w:sz="0" w:space="0" w:color="auto"/>
                      </w:divBdr>
                      <w:divsChild>
                        <w:div w:id="657540092">
                          <w:marLeft w:val="0"/>
                          <w:marRight w:val="0"/>
                          <w:marTop w:val="0"/>
                          <w:marBottom w:val="0"/>
                          <w:divBdr>
                            <w:top w:val="none" w:sz="0" w:space="0" w:color="auto"/>
                            <w:left w:val="none" w:sz="0" w:space="0" w:color="auto"/>
                            <w:bottom w:val="none" w:sz="0" w:space="0" w:color="auto"/>
                            <w:right w:val="none" w:sz="0" w:space="0" w:color="auto"/>
                          </w:divBdr>
                          <w:divsChild>
                            <w:div w:id="141439972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0.jpg"/><Relationship Id="rId3" Type="http://schemas.openxmlformats.org/officeDocument/2006/relationships/settings" Target="settings.xml"/><Relationship Id="rId21" Type="http://schemas.openxmlformats.org/officeDocument/2006/relationships/image" Target="media/image13.jpg"/><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hyperlink" Target="http://fr.wikipedia.org/wiki/Machu_Picchu" TargetMode="Externa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161A8-8E67-4632-BF5F-FE64B3E09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475</Words>
  <Characters>2618</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Le Machu Picchu, un vestige des Incas</vt:lpstr>
    </vt:vector>
  </TitlesOfParts>
  <Company/>
  <LinksUpToDate>false</LinksUpToDate>
  <CharactersWithSpaces>3087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Machu Picchu, un vestige des Incas</dc:title>
  <dc:subject/>
  <dc:creator>Guillaume</dc:creator>
  <cp:keywords>monument;pérou;machu picchu</cp:keywords>
  <dc:description/>
  <cp:lastModifiedBy>Guillaume</cp:lastModifiedBy>
  <cp:revision>2</cp:revision>
  <cp:lastPrinted>2015-02-02T20:59:00Z</cp:lastPrinted>
  <dcterms:created xsi:type="dcterms:W3CDTF">2015-02-02T21:02:00Z</dcterms:created>
  <dcterms:modified xsi:type="dcterms:W3CDTF">2015-02-02T21:02:00Z</dcterms:modified>
</cp:coreProperties>
</file>