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62A0EE8C" w:rsidR="001D3803" w:rsidRPr="00E33FDD" w:rsidRDefault="00E25A25" w:rsidP="00E33FDD">
      <w:pPr>
        <w:rPr>
          <w:rFonts w:ascii="Pere Castor" w:hAnsi="Pere Castor"/>
          <w:sz w:val="60"/>
          <w:szCs w:val="60"/>
        </w:rPr>
      </w:pPr>
      <w:bookmarkStart w:id="0" w:name="_GoBack"/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61D2F5" wp14:editId="2AD3DA3D">
                <wp:simplePos x="0" y="0"/>
                <wp:positionH relativeFrom="column">
                  <wp:posOffset>-222885</wp:posOffset>
                </wp:positionH>
                <wp:positionV relativeFrom="paragraph">
                  <wp:posOffset>764540</wp:posOffset>
                </wp:positionV>
                <wp:extent cx="1008000" cy="541020"/>
                <wp:effectExtent l="0" t="0" r="20955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6E035057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E25A25">
                              <w:rPr>
                                <w:rFonts w:ascii="Century Gothic" w:hAnsi="Century Gothic"/>
                                <w:sz w:val="52"/>
                              </w:rPr>
                              <w:t>2.</w:t>
                            </w:r>
                            <w:r w:rsidR="00A67B56">
                              <w:rPr>
                                <w:rFonts w:ascii="Century Gothic" w:hAnsi="Century Gothic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6" style="position:absolute;margin-left:-17.55pt;margin-top:60.2pt;width:79.35pt;height:4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zSVAIAAKYEAAAOAAAAZHJzL2Uyb0RvYy54bWysVFFv1DAMfkfiP0R5Z22PO7ZV603TxhDS&#10;gInBD0iTtA2kSXBy1xu/Hse9HTd4Q7xUsZ189ufP7sXlbrRsqyEa7xpenZScaSe9Mq5v+Ncvt6/O&#10;OItJOCWsd7rhjzryy/XLFxdTqPXCD94qDQxBXKyn0PAhpVAXRZSDHkU88UE7DHYeRpHQhL5QICZE&#10;H22xKMs3xeRBBfBSx4jemznI14TfdVqmT10XdWK24Vhboi/Qt83fYn0h6h5EGIzclyH+oYpRGIdJ&#10;D1A3Igm2AfMX1Ggk+Oi7dCL9WPiuM1ITB2RTlX+weRhE0MQFmxPDoU3x/8HKj9t7YEY1fMWZEyNK&#10;dLVJnjKzxSL3ZwqxxmsP4R4ywxjuvPwemfPXg3C9vgLw06CFwqqqfL949iAbEZ+ydvrgFcILhKdW&#10;7ToYMyA2ge1IkceDInqXmERnVZZnZYnCSYytllW5IMkKUT+9DhDTO+1Hlg8NB79x6jPKTinE9i4m&#10;kkXtyQn1jbNutCjyVlhkuHp9SkWLen8ZsZ8wia63Rt0aa8nIY6mvLTB83PC2ryiN3YzIbfZhxblg&#10;miv04/TN/qe6abIzBDYKm3mMbh2bkPJ5uSoJ9lkwQt8eElOOA+IxBvGn5FmSt07ROQlj5zPmtG6v&#10;UZZlljft2h1ezFq1Xj2iWuDnVcHVxsPg4SdnE65Jw+OPjQDNmX3vUPHzarnMe0XGcnWK+jA4jrTH&#10;EeEkQjVcJuBsNq7TvI2bAKYfMNfcUufzGHYmYVk0UHNdewOXgdq3X9y8bcc23fr9e1n/AgAA//8D&#10;AFBLAwQUAAYACAAAACEAcIvXjeMAAAALAQAADwAAAGRycy9kb3ducmV2LnhtbEyPQWvCQBCF74L/&#10;YZlCL6K7Rg0lzUZEaC+F1mqheFuzYxLMzqbZjYn/vuupPQ7v471v0vVganbF1lWWJMxnAhhSbnVF&#10;hYSvw8v0CZjzirSqLaGEGzpYZ+NRqhJte/rE694XLJSQS5SE0vsm4dzlJRrlZrZBCtnZtkb5cLYF&#10;163qQ7mpeSREzI2qKCyUqsFtifll3xkJ790x/5l8H1+Xl/Ph7QN3234X36R8fBg2z8A8Dv4Phrt+&#10;UIcsOJ1sR9qxWsJ0sZoHNASRWAK7E9EiBnaSEIlVDDxL+f8fsl8AAAD//wMAUEsBAi0AFAAGAAgA&#10;AAAhALaDOJL+AAAA4QEAABMAAAAAAAAAAAAAAAAAAAAAAFtDb250ZW50X1R5cGVzXS54bWxQSwEC&#10;LQAUAAYACAAAACEAOP0h/9YAAACUAQAACwAAAAAAAAAAAAAAAAAvAQAAX3JlbHMvLnJlbHNQSwEC&#10;LQAUAAYACAAAACEAZtcs0lQCAACmBAAADgAAAAAAAAAAAAAAAAAuAgAAZHJzL2Uyb0RvYy54bWxQ&#10;SwECLQAUAAYACAAAACEAcIvXjeMAAAALAQAADwAAAAAAAAAAAAAAAACuBAAAZHJzL2Rvd25yZXYu&#10;eG1sUEsFBgAAAAAEAAQA8wAAAL4FAAAAAA==&#10;" fillcolor="white [3212]" strokeweight="1.5pt">
                <v:textbox>
                  <w:txbxContent>
                    <w:p w14:paraId="1F61D2FB" w14:textId="6E035057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E25A25">
                        <w:rPr>
                          <w:rFonts w:ascii="Century Gothic" w:hAnsi="Century Gothic"/>
                          <w:sz w:val="52"/>
                        </w:rPr>
                        <w:t>2.</w:t>
                      </w:r>
                      <w:r w:rsidR="00A67B56">
                        <w:rPr>
                          <w:rFonts w:ascii="Century Gothic" w:hAnsi="Century Gothic"/>
                          <w:sz w:val="5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333FE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1D2F3" wp14:editId="7DAF0ED6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06"/>
                              <w:gridCol w:w="4973"/>
                            </w:tblGrid>
                            <w:tr w:rsidR="00333FEE" w:rsidRPr="00E141E4" w14:paraId="1F2B026C" w14:textId="77777777" w:rsidTr="00E75999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1CC2247B" w:rsidR="00333FEE" w:rsidRPr="004C7151" w:rsidRDefault="00333FEE" w:rsidP="00076B1A">
                                  <w:pPr>
                                    <w:jc w:val="center"/>
                                    <w:rPr>
                                      <w:sz w:val="12"/>
                                      <w:szCs w:val="28"/>
                                    </w:rPr>
                                  </w:pPr>
                                </w:p>
                                <w:p w14:paraId="3472BA8C" w14:textId="541CEDA8" w:rsidR="00333FEE" w:rsidRPr="004C7151" w:rsidRDefault="00E141E4" w:rsidP="00333FEE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sz w:val="12"/>
                                      <w:lang w:eastAsia="fr-FR"/>
                                    </w:rPr>
                                    <w:drawing>
                                      <wp:inline distT="0" distB="0" distL="0" distR="0" wp14:anchorId="74D62736" wp14:editId="74E706D0">
                                        <wp:extent cx="3486731" cy="2104845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The_Parthenon_in_Athens.jpg"/>
                                                <pic:cNvPicPr/>
                                              </pic:nvPicPr>
                                              <pic:blipFill rotWithShape="1"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86912" cy="21049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754BDEF4" w14:textId="77777777" w:rsidR="00DD5AC8" w:rsidRDefault="00E141E4" w:rsidP="00E141E4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 w:rsidRPr="00E141E4">
                                    <w:rPr>
                                      <w:sz w:val="32"/>
                                      <w:szCs w:val="36"/>
                                    </w:rPr>
                                    <w:t xml:space="preserve">Le Parthénon est le grand temple de la déesse grecque Athéna, situé une célèbre colline d’Athènes, l’Acropole. </w:t>
                                  </w:r>
                                </w:p>
                                <w:p w14:paraId="306B4B0D" w14:textId="5E0AD49B" w:rsidR="00E141E4" w:rsidRPr="00E141E4" w:rsidRDefault="00E141E4" w:rsidP="00E141E4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>Il a été construit entre -447 et -432. C’est une durée très courte pour la construction d’un tel bâtiment ! Sans parler des nombreuses astuces de constructions mises en œuvre !</w:t>
                                  </w:r>
                                </w:p>
                              </w:tc>
                            </w:tr>
                          </w:tbl>
                          <w:p w14:paraId="728CF991" w14:textId="77777777" w:rsidR="00333FEE" w:rsidRPr="00E141E4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41E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7"/>
                              <w:gridCol w:w="4096"/>
                              <w:gridCol w:w="4386"/>
                            </w:tblGrid>
                            <w:tr w:rsidR="00333FEE" w:rsidRPr="00E141E4" w14:paraId="429A4060" w14:textId="77777777" w:rsidTr="00500923">
                              <w:tc>
                                <w:tcPr>
                                  <w:tcW w:w="6293" w:type="dxa"/>
                                  <w:gridSpan w:val="2"/>
                                  <w:vAlign w:val="center"/>
                                </w:tcPr>
                                <w:p w14:paraId="3CA2182A" w14:textId="77777777" w:rsidR="00EA4700" w:rsidRDefault="008A00E0" w:rsidP="00EA4700">
                                  <w:pPr>
                                    <w:ind w:firstLine="596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Le Parthénon est construit avec du marbre blanc. Il est entouré de tous ses côtés par de grandes colonnes. </w:t>
                                  </w:r>
                                </w:p>
                                <w:p w14:paraId="66C0DCFE" w14:textId="42765D8E" w:rsidR="008A00E0" w:rsidRPr="00E141E4" w:rsidRDefault="008A00E0" w:rsidP="008A00E0">
                                  <w:pPr>
                                    <w:ind w:firstLine="596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Il mesure 70m de long pour 40m de large et 30m de haut. Tout cela symbolisait la puissance de la déesse Athéna. 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18B7F49A" w:rsidR="00333FEE" w:rsidRPr="00E141E4" w:rsidRDefault="008A00E0" w:rsidP="00F57F1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fr-FR"/>
                                    </w:rPr>
                                    <w:drawing>
                                      <wp:inline distT="0" distB="0" distL="0" distR="0" wp14:anchorId="642F874B" wp14:editId="430D9F9E">
                                        <wp:extent cx="1248325" cy="2520000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322px-Parthenon-top-view_svg.pn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>
                                                  <a:off x="0" y="0"/>
                                                  <a:ext cx="1248325" cy="25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A00E0" w:rsidRPr="00E141E4" w14:paraId="621EF165" w14:textId="77777777" w:rsidTr="0011029C"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14:paraId="00AD5732" w14:textId="77777777" w:rsidR="008A00E0" w:rsidRPr="00E141E4" w:rsidRDefault="008A00E0" w:rsidP="000642FB">
                                  <w:pPr>
                                    <w:ind w:firstLine="34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6"/>
                                      <w:lang w:eastAsia="fr-FR"/>
                                    </w:rPr>
                                    <w:drawing>
                                      <wp:inline distT="0" distB="0" distL="0" distR="0" wp14:anchorId="319887FD" wp14:editId="5AFFF71F">
                                        <wp:extent cx="1129459" cy="2160000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640px-NAMA_Athéna_Varvakeion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9459" cy="21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82" w:type="dxa"/>
                                  <w:gridSpan w:val="2"/>
                                  <w:vAlign w:val="center"/>
                                </w:tcPr>
                                <w:p w14:paraId="39C2F168" w14:textId="77777777" w:rsidR="008A00E0" w:rsidRDefault="00A9688D" w:rsidP="00A9688D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 xml:space="preserve">A l’intérieur, on trouvait deux vestibules (des « entrées »), une grande salle centrale ainsi que le « naos » qui accueillait la statut d’Athéna. </w:t>
                                  </w:r>
                                </w:p>
                                <w:p w14:paraId="56825C62" w14:textId="0EFDDE37" w:rsidR="00A9688D" w:rsidRPr="00E141E4" w:rsidRDefault="00A9688D" w:rsidP="00A9688D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 xml:space="preserve">La façade du monument est composée de trois parties principales : 1- le fronton / 2- 92 panneaux sculptés qui entourent le bâtiment tout en montrant des scènes de la mythologie / 3- Les colonnes. </w:t>
                                  </w: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582D4A9D" w:rsidR="00333FEE" w:rsidRPr="001A63AA" w:rsidRDefault="000F1360" w:rsidP="00AA420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0FE720" wp14:editId="1471AD0A">
                                  <wp:extent cx="2277266" cy="1584000"/>
                                  <wp:effectExtent l="0" t="0" r="889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CarteAthenes.jpg"/>
                                          <pic:cNvPicPr/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7266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1011D0" wp14:editId="7994CA93">
                                  <wp:extent cx="1925720" cy="158400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rteDeLaGrece.jpg"/>
                                          <pic:cNvPicPr/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720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</w:t>
                            </w:r>
                            <w:r w:rsidR="00CD4E3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F33ACA" wp14:editId="4A56A416">
                                  <wp:extent cx="2098928" cy="1584000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carteitalieneurope.jpg"/>
                                          <pic:cNvPicPr/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8928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i/>
                              </w:rPr>
                              <w:t xml:space="preserve">     Acropole dans la ville d’Athènes</w:t>
                            </w:r>
                            <w:r w:rsidR="00807AB0">
                              <w:rPr>
                                <w:i/>
                              </w:rPr>
                              <w:tab/>
                            </w:r>
                            <w:r w:rsidR="003B0E58">
                              <w:tab/>
                            </w:r>
                            <w:r w:rsidR="00807AB0">
                              <w:t xml:space="preserve">    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807AB0">
                              <w:rPr>
                                <w:i/>
                              </w:rPr>
                              <w:t>de l</w:t>
                            </w:r>
                            <w:r>
                              <w:rPr>
                                <w:i/>
                              </w:rPr>
                              <w:t>a Grèce</w:t>
                            </w:r>
                            <w:r w:rsidR="003B0E58">
                              <w:tab/>
                            </w:r>
                            <w:r w:rsidR="00807AB0">
                              <w:tab/>
                            </w:r>
                            <w:r w:rsidR="00807AB0">
                              <w:rPr>
                                <w:i/>
                              </w:rPr>
                              <w:t xml:space="preserve">Carte de </w:t>
                            </w:r>
                            <w:r>
                              <w:rPr>
                                <w:i/>
                              </w:rPr>
                              <w:t>la Grèce</w:t>
                            </w:r>
                            <w:r w:rsidR="00807AB0">
                              <w:rPr>
                                <w:i/>
                              </w:rPr>
                              <w:t xml:space="preserve"> en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7" style="position:absolute;margin-left:-47.4pt;margin-top:114.3pt;width:548.35pt;height:68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sjhwIAAA8FAAAOAAAAZHJzL2Uyb0RvYy54bWysVNuO0zAQfUfiHyy/d3PZNG2iTVd7oQhp&#10;gRULH+AmTmPh2MZ2m+4i/p3xpO12gQeEyIPjscfjM2fO+OJy10uy5dYJrSqanMWUcFXrRqh1Rb98&#10;Xk7mlDjPVMOkVryij9zRy8XrVxeDKXmqOy0bbgkEUa4cTEU7700ZRa7ueM/cmTZcwWarbc88mHYd&#10;NZYNEL2XURrHeTRo2xira+4crN6Om3SB8duW1/5j2zruiawoYPM4WhxXYYwWF6xcW2Y6Ue9hsH9A&#10;0TOh4NJjqFvmGdlY8VuoXtRWO936s1r3kW5bUXPMAbJJ4l+yeeiY4ZgLkOPMkSb3/8LWH7b3loim&#10;ojklivVQok9AGlNryUl6HvgZjCvB7cHc25ChM3e6/uqI0jcduPEra/XQcdYAqiT4Ry8OBMPBUbIa&#10;3usGwrON10jVrrV9CAgkkB1W5PFYEb7zpIbFvMiz83RKSQ178zybZedYs4iVh+PGOv+W656ESUUt&#10;oMfwbHvnfIDDyoMLwtdSNEshJRp2vbqRlmwZyGOJH2YAWZ66SRWclQ7HxojjCqCEO8JewIvl/l4k&#10;aRZfp8Vkmc9nk2yZTSfFLJ5P4qS4LvI4K7Lb5Y8AMMnKTjQNV3dC8YP0kuzvSrtvglE0KD4yVLSY&#10;AlWY1yl6d5pkjN+fkuyFh06Uogeij06sDJV9oxpIm5WeCTnOo5fwkWXg4PBHVlAHofSjhPxutUOh&#10;oUiCLFa6eQRhWA1lg96EVwQmnbZPlAzQkRV13zbMckrkOwXiKpIsCy2MRjadpWDY053V6Q5TNYSq&#10;qKdknN74se03xop1BzclSJXSVyDIVqBUnlHtZQxdhzntX4jQ1qc2ej2/Y4ufAAAA//8DAFBLAwQU&#10;AAYACAAAACEAeVBYkuEAAAANAQAADwAAAGRycy9kb3ducmV2LnhtbEyPwU7DMBBE70j8g7VI3Fq7&#10;IY2aEKdCSD0BB1okrtt4m0TE6xA7bfh73BPcdrSjmTfldra9ONPoO8caVksFgrh2puNGw8dht9iA&#10;8AHZYO+YNPyQh211e1NiYdyF3+m8D42IIewL1NCGMBRS+roli37pBuL4O7nRYohybKQZ8RLDbS8T&#10;pTJpsePY0OJAzy3VX/vJasAsNd9vp4fXw8uUYd7Marf+VFrf381PjyACzeHPDFf8iA5VZDq6iY0X&#10;vYZFnkb0oCFJNhmIq0OpVQ7iGK91rlKQVSn/r6h+AQAA//8DAFBLAQItABQABgAIAAAAIQC2gziS&#10;/gAAAOEBAAATAAAAAAAAAAAAAAAAAAAAAABbQ29udGVudF9UeXBlc10ueG1sUEsBAi0AFAAGAAgA&#10;AAAhADj9If/WAAAAlAEAAAsAAAAAAAAAAAAAAAAALwEAAF9yZWxzLy5yZWxzUEsBAi0AFAAGAAgA&#10;AAAhAJiPKyOHAgAADwUAAA4AAAAAAAAAAAAAAAAALgIAAGRycy9lMm9Eb2MueG1sUEsBAi0AFAAG&#10;AAgAAAAhAHlQWJLhAAAADQEAAA8AAAAAAAAAAAAAAAAA4QQAAGRycy9kb3ducmV2LnhtbFBLBQYA&#10;AAAABAAEAPMAAADv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06"/>
                        <w:gridCol w:w="4973"/>
                      </w:tblGrid>
                      <w:tr w:rsidR="00333FEE" w:rsidRPr="00E141E4" w14:paraId="1F2B026C" w14:textId="77777777" w:rsidTr="00E75999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1CC2247B" w:rsidR="00333FEE" w:rsidRPr="004C7151" w:rsidRDefault="00333FEE" w:rsidP="00076B1A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</w:p>
                          <w:p w14:paraId="3472BA8C" w14:textId="541CEDA8" w:rsidR="00333FEE" w:rsidRPr="004C7151" w:rsidRDefault="00E141E4" w:rsidP="00333FEE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lang w:eastAsia="fr-FR"/>
                              </w:rPr>
                              <w:drawing>
                                <wp:inline distT="0" distB="0" distL="0" distR="0" wp14:anchorId="74D62736" wp14:editId="74E706D0">
                                  <wp:extent cx="3486731" cy="210484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he_Parthenon_in_Athens.jpg"/>
                                          <pic:cNvPicPr/>
                                        </pic:nvPicPr>
                                        <pic:blipFill rotWithShape="1"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912" cy="2104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754BDEF4" w14:textId="77777777" w:rsidR="00DD5AC8" w:rsidRDefault="00E141E4" w:rsidP="00E141E4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 w:rsidRPr="00E141E4">
                              <w:rPr>
                                <w:sz w:val="32"/>
                                <w:szCs w:val="36"/>
                              </w:rPr>
                              <w:t xml:space="preserve">Le Parthénon est le grand temple de la déesse grecque Athéna, situé une célèbre colline d’Athènes, l’Acropole. </w:t>
                            </w:r>
                          </w:p>
                          <w:p w14:paraId="306B4B0D" w14:textId="5E0AD49B" w:rsidR="00E141E4" w:rsidRPr="00E141E4" w:rsidRDefault="00E141E4" w:rsidP="00E141E4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>Il a été construit entre -447 et -432. C’est une durée très courte pour la construction d’un tel bâtiment ! Sans parler des nombreuses astuces de constructions mises en œuvre !</w:t>
                            </w:r>
                          </w:p>
                        </w:tc>
                      </w:tr>
                    </w:tbl>
                    <w:p w14:paraId="728CF991" w14:textId="77777777" w:rsidR="00333FEE" w:rsidRPr="00E141E4" w:rsidRDefault="00333FEE" w:rsidP="00F57F17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141E4">
                        <w:rPr>
                          <w:b/>
                          <w:sz w:val="32"/>
                          <w:szCs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97"/>
                        <w:gridCol w:w="4096"/>
                        <w:gridCol w:w="4386"/>
                      </w:tblGrid>
                      <w:tr w:rsidR="00333FEE" w:rsidRPr="00E141E4" w14:paraId="429A4060" w14:textId="77777777" w:rsidTr="00500923">
                        <w:tc>
                          <w:tcPr>
                            <w:tcW w:w="6293" w:type="dxa"/>
                            <w:gridSpan w:val="2"/>
                            <w:vAlign w:val="center"/>
                          </w:tcPr>
                          <w:p w14:paraId="3CA2182A" w14:textId="77777777" w:rsidR="00EA4700" w:rsidRDefault="008A00E0" w:rsidP="00EA4700">
                            <w:pPr>
                              <w:ind w:firstLine="596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Le Parthénon est construit avec du marbre blanc. Il est entouré de tous ses côtés par de grandes colonnes. </w:t>
                            </w:r>
                          </w:p>
                          <w:p w14:paraId="66C0DCFE" w14:textId="42765D8E" w:rsidR="008A00E0" w:rsidRPr="00E141E4" w:rsidRDefault="008A00E0" w:rsidP="008A00E0">
                            <w:pPr>
                              <w:ind w:firstLine="596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Il mesure 70m de long pour 40m de large et 30m de haut. Tout cela symbolisait la puissance de la déesse Athéna. 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18B7F49A" w:rsidR="00333FEE" w:rsidRPr="00E141E4" w:rsidRDefault="008A00E0" w:rsidP="00F57F1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642F874B" wp14:editId="430D9F9E">
                                  <wp:extent cx="1248325" cy="252000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322px-Parthenon-top-view_svg.pn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248325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A00E0" w:rsidRPr="00E141E4" w14:paraId="621EF165" w14:textId="77777777" w:rsidTr="0011029C">
                        <w:tc>
                          <w:tcPr>
                            <w:tcW w:w="2197" w:type="dxa"/>
                            <w:vAlign w:val="center"/>
                          </w:tcPr>
                          <w:p w14:paraId="00AD5732" w14:textId="77777777" w:rsidR="008A00E0" w:rsidRPr="00E141E4" w:rsidRDefault="008A00E0" w:rsidP="000642FB">
                            <w:pPr>
                              <w:ind w:firstLine="34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319887FD" wp14:editId="5AFFF71F">
                                  <wp:extent cx="1129459" cy="21600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640px-NAMA_Athéna_Varvakeion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459" cy="21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82" w:type="dxa"/>
                            <w:gridSpan w:val="2"/>
                            <w:vAlign w:val="center"/>
                          </w:tcPr>
                          <w:p w14:paraId="39C2F168" w14:textId="77777777" w:rsidR="008A00E0" w:rsidRDefault="00A9688D" w:rsidP="00A9688D">
                            <w:pPr>
                              <w:ind w:firstLine="601"/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t xml:space="preserve">A l’intérieur, on trouvait deux vestibules (des « entrées »), une grande salle centrale ainsi que le « naos » qui accueillait la statut d’Athéna. </w:t>
                            </w:r>
                          </w:p>
                          <w:p w14:paraId="56825C62" w14:textId="0EFDDE37" w:rsidR="00A9688D" w:rsidRPr="00E141E4" w:rsidRDefault="00A9688D" w:rsidP="00A9688D">
                            <w:pPr>
                              <w:ind w:firstLine="601"/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t xml:space="preserve">La façade du monument est composée de trois parties principales : 1- le fronton / 2- 92 panneaux sculptés qui entourent le bâtiment tout en montrant des scènes de la mythologie / 3- Les colonnes. </w:t>
                            </w: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582D4A9D" w:rsidR="00333FEE" w:rsidRPr="001A63AA" w:rsidRDefault="000F1360" w:rsidP="00AA420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A0FE720" wp14:editId="1471AD0A">
                            <wp:extent cx="2277266" cy="1584000"/>
                            <wp:effectExtent l="0" t="0" r="889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CarteAthenes.jpg"/>
                                    <pic:cNvPicPr/>
                                  </pic:nvPicPr>
                                  <pic:blipFill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7266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t xml:space="preserve">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1011D0" wp14:editId="7994CA93">
                            <wp:extent cx="1925720" cy="158400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rteDeLaGrece.jpg"/>
                                    <pic:cNvPicPr/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720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t xml:space="preserve">  </w:t>
                      </w:r>
                      <w:r w:rsidR="00CD4E3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F33ACA" wp14:editId="4A56A416">
                            <wp:extent cx="2098928" cy="1584000"/>
                            <wp:effectExtent l="0" t="0" r="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carteitalieneurope.jpg"/>
                                    <pic:cNvPicPr/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8928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rPr>
                          <w:noProof/>
                          <w:lang w:eastAsia="fr-FR"/>
                        </w:rPr>
                        <w:br/>
                      </w:r>
                      <w:r>
                        <w:rPr>
                          <w:i/>
                        </w:rPr>
                        <w:t xml:space="preserve">     Acropole dans la ville d’Athènes</w:t>
                      </w:r>
                      <w:r w:rsidR="00807AB0">
                        <w:rPr>
                          <w:i/>
                        </w:rPr>
                        <w:tab/>
                      </w:r>
                      <w:r w:rsidR="003B0E58">
                        <w:tab/>
                      </w:r>
                      <w:r w:rsidR="00807AB0">
                        <w:t xml:space="preserve">    </w:t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807AB0">
                        <w:rPr>
                          <w:i/>
                        </w:rPr>
                        <w:t>de l</w:t>
                      </w:r>
                      <w:r>
                        <w:rPr>
                          <w:i/>
                        </w:rPr>
                        <w:t>a Grèce</w:t>
                      </w:r>
                      <w:r w:rsidR="003B0E58">
                        <w:tab/>
                      </w:r>
                      <w:r w:rsidR="00807AB0">
                        <w:tab/>
                      </w:r>
                      <w:r w:rsidR="00807AB0">
                        <w:rPr>
                          <w:i/>
                        </w:rPr>
                        <w:t xml:space="preserve">Carte de </w:t>
                      </w:r>
                      <w:r>
                        <w:rPr>
                          <w:i/>
                        </w:rPr>
                        <w:t>la Grèce</w:t>
                      </w:r>
                      <w:r w:rsidR="00807AB0">
                        <w:rPr>
                          <w:i/>
                        </w:rPr>
                        <w:t xml:space="preserve"> en Europe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61D2F6" wp14:editId="52EC527D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0B4FA2E4" w:rsidR="00E33FDD" w:rsidRPr="00A35C99" w:rsidRDefault="00A35C99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 w:rsidRPr="00A35C99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Le Parthénon</w:t>
                            </w:r>
                            <w:r w:rsidR="00E25A25" w:rsidRPr="00A35C99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(</w:t>
                            </w: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Athènes</w:t>
                            </w:r>
                            <w:r w:rsidR="00D91484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, Grèce</w:t>
                            </w:r>
                            <w:r w:rsidR="00E25A25" w:rsidRPr="00A35C99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8" style="position:absolute;margin-left:-52.45pt;margin-top:55.7pt;width:557.6pt;height:5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EHOQIAAHMEAAAOAAAAZHJzL2Uyb0RvYy54bWysVFFv0zAQfkfiP1h+Z0lDu27V0mnqGEIa&#10;MDH4Aa7tNAbHZ85u0/HrOTtp6YAnRB8sX+7u89333fXqet9ZttMYDLiaT85KzrSToIzb1PzL57tX&#10;F5yFKJwSFpyu+ZMO/Hr58sVV7xe6ghas0sgIxIVF72vexugXRRFkqzsRzsBrR84GsBORTNwUCkVP&#10;6J0tqrI8L3pA5RGkDoG+3g5Ovsz4TaNl/Ng0QUdma061xXxiPtfpLJZXYrFB4VsjxzLEP1TRCePo&#10;0SPUrYiCbdH8AdUZiRCgiWcSugKaxkide6BuJuVv3Ty2wuvcC5ET/JGm8P9g5YfdAzKjaj7nzImO&#10;JLrZRsgvs2qS+Ol9WFDYo3/A1GHw9yC/BeZg1Qq30TeI0LdaKKoqxxfPEpIRKJWt+/egCF4QfKZq&#10;32CXAIkEts+KPB0V0fvIJH2clxeTWUXCSfKdX1Tn1SyVVIjFIdtjiG81dCxdao6wdeoTyZ6fELv7&#10;ELMsamxOqK+cNZ0lkXfCstfTcj4CjrEEfYDM3YI16s5Ymw3crFcWGWXWfFWm35gcTsOsYz1xcVnO&#10;ylzFM2c4xcgQf8XIfeThTNS+cSrfozB2uFOZ1hERB3oHmeJ+vc9iVgfh1qCeiHyEYfJpU+nSAv7g&#10;rKepr3n4vhWoObPvHAl4OZlO05pkYzqbJ+rx1LM+9QgnCarmkbPhuorDam09mk1LL00yAQ7STDUm&#10;JulSxUNVo0GTnRUdtzCtzqmdo379Vyx/AgAA//8DAFBLAwQUAAYACAAAACEA+a3jJ+IAAAANAQAA&#10;DwAAAGRycy9kb3ducmV2LnhtbEyPy07DMBBF90j8gzVI7FrbJUAb4lSAVAkhddH0sXbjaRKIxyF2&#10;2/D3dVewHN2je89k88G27IS9bxwpkGMBDKl0pqFKwWa9GE2B+aDJ6NYRKvhFD/P89ibTqXFnWuGp&#10;CBWLJeRTraAOoUs592WNVvux65BidnC91SGefcVNr8+x3LZ8IsQTt7qhuFDrDt9rLL+Lo1XwiKvD&#10;55LwuVhsN7u39Ydb/nwlSt3fDa8vwAIO4Q+Gq35Uhzw67d2RjGetgpEUySyyMZEyAXZFhBQPwPYK&#10;JnI6A55n/P8X+QUAAP//AwBQSwECLQAUAAYACAAAACEAtoM4kv4AAADhAQAAEwAAAAAAAAAAAAAA&#10;AAAAAAAAW0NvbnRlbnRfVHlwZXNdLnhtbFBLAQItABQABgAIAAAAIQA4/SH/1gAAAJQBAAALAAAA&#10;AAAAAAAAAAAAAC8BAABfcmVscy8ucmVsc1BLAQItABQABgAIAAAAIQBVJLEHOQIAAHMEAAAOAAAA&#10;AAAAAAAAAAAAAC4CAABkcnMvZTJvRG9jLnhtbFBLAQItABQABgAIAAAAIQD5reMn4gAAAA0BAAAP&#10;AAAAAAAAAAAAAAAAAJMEAABkcnMvZG93bnJldi54bWxQSwUGAAAAAAQABADzAAAAogUAAAAA&#10;" fillcolor="#c00000" strokeweight="1.5pt">
                <v:textbox>
                  <w:txbxContent>
                    <w:p w14:paraId="1F61D2FC" w14:textId="0B4FA2E4" w:rsidR="00E33FDD" w:rsidRPr="00A35C99" w:rsidRDefault="00A35C99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 w:rsidRPr="00A35C99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Le Parthénon</w:t>
                      </w:r>
                      <w:r w:rsidR="00E25A25" w:rsidRPr="00A35C99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(</w:t>
                      </w: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Athènes</w:t>
                      </w:r>
                      <w:r w:rsidR="00D91484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, Grèce</w:t>
                      </w:r>
                      <w:r w:rsidR="00E25A25" w:rsidRPr="00A35C99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A1182" id="AutoShape 20" o:spid="_x0000_s1026" style="position:absolute;margin-left:-52.45pt;margin-top:55.75pt;width:557.6pt;height:75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06B8B2F" w:rsidR="00C94E54" w:rsidRPr="00E25A25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Black" w:hAnsi="Cooper Black"/>
                                <w:color w:val="063E61"/>
                              </w:rPr>
                            </w:pP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Arts,</w:t>
                            </w:r>
                            <w:r w:rsidR="00E25A25">
                              <w:rPr>
                                <w:rFonts w:ascii="Cooper Black" w:hAnsi="Cooper Black"/>
                                <w:color w:val="063E61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Humanisme</w:t>
                            </w:r>
                          </w:p>
                          <w:p w14:paraId="1F61D2FE" w14:textId="57572FDE" w:rsidR="00C94E54" w:rsidRPr="00E25A25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</w:pPr>
                            <w:r w:rsidRPr="00E25A25"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06B8B2F" w:rsidR="00C94E54" w:rsidRPr="00E25A25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Black" w:hAnsi="Cooper Black"/>
                          <w:color w:val="063E61"/>
                        </w:rPr>
                      </w:pP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Arts,</w:t>
                      </w:r>
                      <w:r w:rsidR="00E25A25">
                        <w:rPr>
                          <w:rFonts w:ascii="Cooper Black" w:hAnsi="Cooper Black"/>
                          <w:color w:val="063E61"/>
                        </w:rPr>
                        <w:t xml:space="preserve"> </w:t>
                      </w: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Humanisme</w:t>
                      </w:r>
                    </w:p>
                    <w:p w14:paraId="1F61D2FE" w14:textId="57572FDE" w:rsidR="00C94E54" w:rsidRPr="00E25A25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color w:val="C00000"/>
                          <w:sz w:val="20"/>
                        </w:rPr>
                      </w:pPr>
                      <w:r w:rsidRPr="00E25A25">
                        <w:rPr>
                          <w:rFonts w:ascii="Segoe Print" w:hAnsi="Segoe Print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61D2F8" wp14:editId="7B6DCD6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E25A25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</w:pPr>
                            <w:r w:rsidRPr="00E25A25"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+cLAIAAFcEAAAOAAAAZHJzL2Uyb0RvYy54bWysVMFu2zAMvQ/YPwi6r06CtOiMOkWRrMOA&#10;bi3Q7QMYWbaFyaJGKbG7rx8lJ1m63YYFgUBK1CP5HuWb27G3Yq8pGHSVnF/MpNBOYW1cW8lvX+/f&#10;XUsRIrgaLDpdyRcd5O3q7ZubwZd6gR3aWpNgEBfKwVeyi9GXRRFUp3sIF+i148MGqYfILrVFTTAw&#10;em+LxWx2VQxItSdUOgTe3UyHcpXxm0ar+Ng0QUdhK8m1xbxSXrdpLVY3ULYEvjPqUAb8QxU9GMdJ&#10;T1AbiCB2ZP6C6o0iDNjEC4V9gU1jlM49cDfz2R/dPHfgde6FyQn+RFP4f7Dqy/6JhKkruZDCQc8S&#10;Pe7BimViZvCh5IBn/0Spt+AfUH0PwuG6A9fqOyIcOg011zNP8cWrC8kJfFVsh89YMzDsImaSxob6&#10;BMjtizFr8XLSQo9RKN68ul7OZqyY4qPl1XWyUwYoj5c9hfhRYy+SUUltrfEhsQUl7B9CnKKPUbl+&#10;tKa+N9Zmh9rt2pLgZit5n3+HBOE8zDoxVPL95eIyI786y0OqTyBxnEhgos4RUgUbCN2UybbJ3mDk&#10;f8oHJeHO1dlKVH442BGMnWxu2boDt4nOSZY4bscs20moLdYvTDbhNOP8JtnokH5KMfB8VzL82AFp&#10;KewnlwTLlIqYHeaZzne3x11wiiEqqSJJMTnrOD2fnSfTdpxjnplxeMfyNibznqSf6jkUztObxTu8&#10;tPQ8zv0c9ft7sPoFAAD//wMAUEsDBBQABgAIAAAAIQDPu0r43wAAAAgBAAAPAAAAZHJzL2Rvd25y&#10;ZXYueG1sTI9Nb8IwDIbvk/YfIk/aDVI6UVBpiqahTZo4DTbBMSTuh9Y4VROg/Pt5p+1my49eP2+x&#10;Hl0nLjiE1pOC2TQBgWS8balW8Ll/nSxBhKjJ6s4TKrhhgHV5f1fo3PorfeBlF2vBIRRyraCJsc+l&#10;DKZBp8PU90h8q/zgdOR1qKUd9JXDXSfTJMmk0y3xh0b3+NKg+d6dnYK3YG7V4fCVbY7b49ZuerOv&#10;3oNSjw/j8wpExDH+wfCrz+pQstPJn8kG0SmYLNKMUR6yFAQDT/MZiJOCbDEHWRbyf4HyBwAA//8D&#10;AFBLAQItABQABgAIAAAAIQC2gziS/gAAAOEBAAATAAAAAAAAAAAAAAAAAAAAAABbQ29udGVudF9U&#10;eXBlc10ueG1sUEsBAi0AFAAGAAgAAAAhADj9If/WAAAAlAEAAAsAAAAAAAAAAAAAAAAALwEAAF9y&#10;ZWxzLy5yZWxzUEsBAi0AFAAGAAgAAAAhAJN4X5wsAgAAVwQAAA4AAAAAAAAAAAAAAAAALgIAAGRy&#10;cy9lMm9Eb2MueG1sUEsBAi0AFAAGAAgAAAAhAM+7SvjfAAAACAEAAA8AAAAAAAAAAAAAAAAAhgQA&#10;AGRycy9kb3ducmV2LnhtbFBLBQYAAAAABAAEAPMAAACSBQAAAAA=&#10;" strokecolor="black [3213]">
                <v:stroke dashstyle="longDashDotDot"/>
                <v:textbox inset=".5mm,0,.5mm,0">
                  <w:txbxContent>
                    <w:p w14:paraId="1F61D2FF" w14:textId="7CDD3787" w:rsidR="00C94E54" w:rsidRPr="00E25A25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  <w:sz w:val="28"/>
                        </w:rPr>
                      </w:pPr>
                      <w:r w:rsidRPr="00E25A25">
                        <w:rPr>
                          <w:rFonts w:ascii="Berlin Sans FB" w:hAnsi="Berlin Sans FB"/>
                          <w:color w:val="063E61"/>
                          <w:sz w:val="28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61D2F9" wp14:editId="1A45FC8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2582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  <w:bookmarkEnd w:id="0"/>
    </w:p>
    <w:sectPr w:rsidR="001D3803" w:rsidRPr="00E33FDD" w:rsidSect="00B71DC0">
      <w:footerReference w:type="default" r:id="rId12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F8216" w14:textId="77777777" w:rsidR="00B71DC0" w:rsidRDefault="00B71DC0" w:rsidP="00B71DC0">
      <w:pPr>
        <w:spacing w:after="0" w:line="240" w:lineRule="auto"/>
      </w:pPr>
      <w:r>
        <w:separator/>
      </w:r>
    </w:p>
  </w:endnote>
  <w:endnote w:type="continuationSeparator" w:id="0">
    <w:p w14:paraId="766A1E42" w14:textId="77777777" w:rsidR="00B71DC0" w:rsidRDefault="00B71DC0" w:rsidP="00B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C9F" w14:textId="0EE43241" w:rsidR="00AB6335" w:rsidRDefault="00AB6335" w:rsidP="00AB6335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3286" w14:textId="77777777" w:rsidR="00B71DC0" w:rsidRDefault="00B71DC0" w:rsidP="00B71DC0">
      <w:pPr>
        <w:spacing w:after="0" w:line="240" w:lineRule="auto"/>
      </w:pPr>
      <w:r>
        <w:separator/>
      </w:r>
    </w:p>
  </w:footnote>
  <w:footnote w:type="continuationSeparator" w:id="0">
    <w:p w14:paraId="2610EA83" w14:textId="77777777" w:rsidR="00B71DC0" w:rsidRDefault="00B71DC0" w:rsidP="00B7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642FB"/>
    <w:rsid w:val="0007112E"/>
    <w:rsid w:val="0007407A"/>
    <w:rsid w:val="00076B1A"/>
    <w:rsid w:val="000B44E4"/>
    <w:rsid w:val="000F1360"/>
    <w:rsid w:val="00173746"/>
    <w:rsid w:val="001D3803"/>
    <w:rsid w:val="0022253A"/>
    <w:rsid w:val="00242F23"/>
    <w:rsid w:val="00264A1E"/>
    <w:rsid w:val="002A6BFB"/>
    <w:rsid w:val="00333FEE"/>
    <w:rsid w:val="00343503"/>
    <w:rsid w:val="00357BD5"/>
    <w:rsid w:val="003965C5"/>
    <w:rsid w:val="003B0E58"/>
    <w:rsid w:val="004163CA"/>
    <w:rsid w:val="004507B4"/>
    <w:rsid w:val="00470B6E"/>
    <w:rsid w:val="004C7151"/>
    <w:rsid w:val="00500923"/>
    <w:rsid w:val="005853CF"/>
    <w:rsid w:val="005973AC"/>
    <w:rsid w:val="005B1B54"/>
    <w:rsid w:val="005B5D9A"/>
    <w:rsid w:val="005D43B8"/>
    <w:rsid w:val="00641AD3"/>
    <w:rsid w:val="00701A3A"/>
    <w:rsid w:val="00743F6D"/>
    <w:rsid w:val="0076742D"/>
    <w:rsid w:val="00806832"/>
    <w:rsid w:val="00807AB0"/>
    <w:rsid w:val="008A00E0"/>
    <w:rsid w:val="00925A73"/>
    <w:rsid w:val="00A35C99"/>
    <w:rsid w:val="00A51331"/>
    <w:rsid w:val="00A67B56"/>
    <w:rsid w:val="00A9688D"/>
    <w:rsid w:val="00AA420D"/>
    <w:rsid w:val="00AB6335"/>
    <w:rsid w:val="00AF23E1"/>
    <w:rsid w:val="00B13A90"/>
    <w:rsid w:val="00B42A17"/>
    <w:rsid w:val="00B71DC0"/>
    <w:rsid w:val="00BB08C5"/>
    <w:rsid w:val="00BC6CEA"/>
    <w:rsid w:val="00C60C7D"/>
    <w:rsid w:val="00C94E54"/>
    <w:rsid w:val="00CA395C"/>
    <w:rsid w:val="00CD4E39"/>
    <w:rsid w:val="00D91484"/>
    <w:rsid w:val="00DD5AC8"/>
    <w:rsid w:val="00DF1B97"/>
    <w:rsid w:val="00E141E4"/>
    <w:rsid w:val="00E25A25"/>
    <w:rsid w:val="00E33DFA"/>
    <w:rsid w:val="00E33FDD"/>
    <w:rsid w:val="00E75999"/>
    <w:rsid w:val="00EA4700"/>
    <w:rsid w:val="00EE5D73"/>
    <w:rsid w:val="00EF364C"/>
    <w:rsid w:val="00F57F17"/>
    <w:rsid w:val="00F7514C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DC0"/>
  </w:style>
  <w:style w:type="paragraph" w:styleId="Pieddepage">
    <w:name w:val="footer"/>
    <w:basedOn w:val="Normal"/>
    <w:link w:val="Pieddepag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Parthénon d'Athènes. Grèce. 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Parthénon d'Athènes. Grèce.</dc:title>
  <dc:creator>Guillaume</dc:creator>
  <cp:keywords>Parthénon;Grèce;Athènes</cp:keywords>
  <cp:lastModifiedBy>Guillaume</cp:lastModifiedBy>
  <cp:revision>2</cp:revision>
  <cp:lastPrinted>2015-01-12T17:00:00Z</cp:lastPrinted>
  <dcterms:created xsi:type="dcterms:W3CDTF">2015-01-12T17:06:00Z</dcterms:created>
  <dcterms:modified xsi:type="dcterms:W3CDTF">2015-01-12T17:06:00Z</dcterms:modified>
</cp:coreProperties>
</file>