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1D8CE" w14:textId="6BAA8656" w:rsidR="0033456C" w:rsidRPr="00A362AC" w:rsidRDefault="0033456C" w:rsidP="0033456C">
      <w:pPr>
        <w:jc w:val="center"/>
        <w:rPr>
          <w:rFonts w:ascii="Agent Orange" w:hAnsi="Agent Orange" w:cs="Agent Orange"/>
          <w:b/>
          <w:bCs/>
          <w:sz w:val="56"/>
          <w:szCs w:val="56"/>
        </w:rPr>
      </w:pPr>
      <w:r w:rsidRPr="00A362AC">
        <w:rPr>
          <w:rFonts w:ascii="Agent Orange" w:hAnsi="Agent Orange" w:cs="Agent Orange"/>
          <w:b/>
          <w:bCs/>
          <w:sz w:val="56"/>
          <w:szCs w:val="56"/>
        </w:rPr>
        <w:t xml:space="preserve">Pierre </w:t>
      </w:r>
    </w:p>
    <w:p w14:paraId="11C3C19B" w14:textId="5146695B" w:rsidR="0033456C" w:rsidRPr="00A362AC" w:rsidRDefault="0033456C" w:rsidP="0033456C">
      <w:pPr>
        <w:jc w:val="center"/>
        <w:rPr>
          <w:rFonts w:ascii="Agent Orange" w:hAnsi="Agent Orange" w:cs="Agent Orange"/>
          <w:b/>
          <w:bCs/>
          <w:sz w:val="56"/>
          <w:szCs w:val="56"/>
        </w:rPr>
      </w:pPr>
      <w:proofErr w:type="gramStart"/>
      <w:r w:rsidRPr="00A362AC">
        <w:rPr>
          <w:rFonts w:ascii="Agent Orange" w:hAnsi="Agent Orange" w:cs="Agent Orange"/>
          <w:b/>
          <w:bCs/>
          <w:sz w:val="56"/>
          <w:szCs w:val="56"/>
        </w:rPr>
        <w:t>et</w:t>
      </w:r>
      <w:proofErr w:type="gramEnd"/>
      <w:r w:rsidRPr="00A362AC">
        <w:rPr>
          <w:rFonts w:ascii="Agent Orange" w:hAnsi="Agent Orange" w:cs="Agent Orange"/>
          <w:b/>
          <w:bCs/>
          <w:sz w:val="56"/>
          <w:szCs w:val="56"/>
        </w:rPr>
        <w:t xml:space="preserve"> </w:t>
      </w:r>
    </w:p>
    <w:p w14:paraId="1487C05C" w14:textId="71EBA9D2" w:rsidR="00665C4F" w:rsidRPr="00A362AC" w:rsidRDefault="0033456C" w:rsidP="0033456C">
      <w:pPr>
        <w:jc w:val="center"/>
        <w:rPr>
          <w:rFonts w:ascii="Agent Orange" w:hAnsi="Agent Orange" w:cs="Agent Orange"/>
          <w:b/>
          <w:bCs/>
          <w:sz w:val="56"/>
          <w:szCs w:val="56"/>
        </w:rPr>
      </w:pPr>
      <w:proofErr w:type="gramStart"/>
      <w:r w:rsidRPr="00A362AC">
        <w:rPr>
          <w:rFonts w:ascii="Agent Orange" w:hAnsi="Agent Orange" w:cs="Agent Orange"/>
          <w:b/>
          <w:bCs/>
          <w:sz w:val="56"/>
          <w:szCs w:val="56"/>
        </w:rPr>
        <w:t>le</w:t>
      </w:r>
      <w:proofErr w:type="gramEnd"/>
      <w:r w:rsidRPr="00A362AC">
        <w:rPr>
          <w:rFonts w:ascii="Agent Orange" w:hAnsi="Agent Orange" w:cs="Agent Orange"/>
          <w:b/>
          <w:bCs/>
          <w:sz w:val="56"/>
          <w:szCs w:val="56"/>
        </w:rPr>
        <w:t xml:space="preserve"> loup</w:t>
      </w:r>
    </w:p>
    <w:p w14:paraId="32A6455A" w14:textId="06B7BEA0" w:rsidR="0033456C" w:rsidRDefault="0033456C"/>
    <w:p w14:paraId="5DBCFB63" w14:textId="7CFD2334" w:rsidR="0033456C" w:rsidRDefault="0033456C">
      <w:r>
        <w:rPr>
          <w:noProof/>
        </w:rPr>
        <w:drawing>
          <wp:inline distT="0" distB="0" distL="0" distR="0" wp14:anchorId="25610987" wp14:editId="26FC2B10">
            <wp:extent cx="5760720" cy="3239135"/>
            <wp:effectExtent l="0" t="0" r="0" b="0"/>
            <wp:docPr id="1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276C2" w14:textId="48B1C38F" w:rsidR="0033456C" w:rsidRDefault="0033456C"/>
    <w:p w14:paraId="7015873C" w14:textId="68D39B4D" w:rsidR="0033456C" w:rsidRPr="0033456C" w:rsidRDefault="0033456C" w:rsidP="0033456C">
      <w:pPr>
        <w:jc w:val="center"/>
        <w:rPr>
          <w:rFonts w:ascii="Agent Orange" w:hAnsi="Agent Orange" w:cs="Agent Orange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5A636E6" wp14:editId="7031916A">
            <wp:simplePos x="0" y="0"/>
            <wp:positionH relativeFrom="margin">
              <wp:posOffset>4462145</wp:posOffset>
            </wp:positionH>
            <wp:positionV relativeFrom="paragraph">
              <wp:posOffset>598814</wp:posOffset>
            </wp:positionV>
            <wp:extent cx="1937726" cy="1937726"/>
            <wp:effectExtent l="0" t="0" r="5715" b="571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726" cy="193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456C">
        <w:rPr>
          <w:rFonts w:ascii="Agent Orange" w:hAnsi="Agent Orange" w:cs="Agent Orange"/>
          <w:sz w:val="36"/>
          <w:szCs w:val="36"/>
        </w:rPr>
        <w:t xml:space="preserve">Une musique et histoire de </w:t>
      </w:r>
      <w:r w:rsidRPr="0033456C">
        <w:rPr>
          <w:rFonts w:ascii="Agent Orange" w:hAnsi="Agent Orange" w:cs="Agent Orange"/>
          <w:b/>
          <w:bCs/>
          <w:sz w:val="36"/>
          <w:szCs w:val="36"/>
        </w:rPr>
        <w:t>Sergei Prokofiev.</w:t>
      </w:r>
    </w:p>
    <w:p w14:paraId="4106AC8C" w14:textId="18F9CC37" w:rsidR="0033456C" w:rsidRPr="0033456C" w:rsidRDefault="00A362AC" w:rsidP="0033456C">
      <w:pPr>
        <w:jc w:val="center"/>
        <w:rPr>
          <w:rFonts w:ascii="Agent Orange" w:hAnsi="Agent Orange" w:cs="Agent Orange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8945AD5" wp14:editId="1F7263B3">
            <wp:simplePos x="0" y="0"/>
            <wp:positionH relativeFrom="page">
              <wp:posOffset>656532</wp:posOffset>
            </wp:positionH>
            <wp:positionV relativeFrom="paragraph">
              <wp:posOffset>55282</wp:posOffset>
            </wp:positionV>
            <wp:extent cx="2250217" cy="2250217"/>
            <wp:effectExtent l="228600" t="228600" r="226695" b="226695"/>
            <wp:wrapNone/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53511">
                      <a:off x="0" y="0"/>
                      <a:ext cx="2250217" cy="2250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6CE5">
        <w:rPr>
          <w:rFonts w:ascii="Agent Orange" w:hAnsi="Agent Orange" w:cs="Agent Orange"/>
          <w:sz w:val="36"/>
          <w:szCs w:val="36"/>
        </w:rPr>
        <w:t>URSS -</w:t>
      </w:r>
      <w:r w:rsidR="0033456C" w:rsidRPr="0033456C">
        <w:rPr>
          <w:rFonts w:ascii="Agent Orange" w:hAnsi="Agent Orange" w:cs="Agent Orange"/>
          <w:sz w:val="36"/>
          <w:szCs w:val="36"/>
        </w:rPr>
        <w:t xml:space="preserve"> 1936.</w:t>
      </w:r>
    </w:p>
    <w:p w14:paraId="504D6A24" w14:textId="1CA5861C" w:rsidR="0033456C" w:rsidRDefault="008F01B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169884" wp14:editId="1794F49D">
                <wp:simplePos x="0" y="0"/>
                <wp:positionH relativeFrom="margin">
                  <wp:posOffset>1905957</wp:posOffset>
                </wp:positionH>
                <wp:positionV relativeFrom="paragraph">
                  <wp:posOffset>1370330</wp:posOffset>
                </wp:positionV>
                <wp:extent cx="3493827" cy="682388"/>
                <wp:effectExtent l="0" t="0" r="0" b="381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3827" cy="6823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B8F5C9" w14:textId="4AEDD555" w:rsidR="008F01B1" w:rsidRDefault="008F01B1">
                            <w:r>
                              <w:t>Lue et racontée par François Morel et Olivier Saladin</w:t>
                            </w:r>
                          </w:p>
                          <w:p w14:paraId="211E0834" w14:textId="6C1D01DE" w:rsidR="008F01B1" w:rsidRDefault="008F01B1">
                            <w:r>
                              <w:t>Ensemble Orchestral Régional de Basse Normandie.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69884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150.1pt;margin-top:107.9pt;width:275.1pt;height:53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" filled="f" stroked="f" strokeweight=".5pt">
                <v:textbox>
                  <w:txbxContent>
                    <w:p w14:paraId="0AB8F5C9" w14:textId="4AEDD555" w:rsidR="008F01B1" w:rsidRDefault="008F01B1">
                      <w:r>
                        <w:t>Lue et racontée par François Morel et Olivier Saladin</w:t>
                      </w:r>
                    </w:p>
                    <w:p w14:paraId="211E0834" w14:textId="6C1D01DE" w:rsidR="008F01B1" w:rsidRDefault="008F01B1">
                      <w:r>
                        <w:t>Ensemble Orchestral Régional de Basse Normandie.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3456C" w:rsidSect="006571D8">
      <w:head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CA032" w14:textId="77777777" w:rsidR="004E1E2C" w:rsidRDefault="004E1E2C" w:rsidP="004E1E2C">
      <w:pPr>
        <w:spacing w:after="0" w:line="240" w:lineRule="auto"/>
      </w:pPr>
      <w:r>
        <w:separator/>
      </w:r>
    </w:p>
  </w:endnote>
  <w:endnote w:type="continuationSeparator" w:id="0">
    <w:p w14:paraId="72274827" w14:textId="77777777" w:rsidR="004E1E2C" w:rsidRDefault="004E1E2C" w:rsidP="004E1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t Orange">
    <w:panose1 w:val="00000400000000000000"/>
    <w:charset w:val="00"/>
    <w:family w:val="auto"/>
    <w:pitch w:val="variable"/>
    <w:sig w:usb0="00000003" w:usb1="00000000" w:usb2="00000040" w:usb3="00000000" w:csb0="00000001" w:csb1="00000000"/>
  </w:font>
  <w:font w:name="Alamai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161DE3" w14:textId="77777777" w:rsidR="004E1E2C" w:rsidRDefault="004E1E2C" w:rsidP="004E1E2C">
      <w:pPr>
        <w:spacing w:after="0" w:line="240" w:lineRule="auto"/>
      </w:pPr>
      <w:r>
        <w:separator/>
      </w:r>
    </w:p>
  </w:footnote>
  <w:footnote w:type="continuationSeparator" w:id="0">
    <w:p w14:paraId="332ADBEC" w14:textId="77777777" w:rsidR="004E1E2C" w:rsidRDefault="004E1E2C" w:rsidP="004E1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9E5C3" w14:textId="3BD8A225" w:rsidR="004E1E2C" w:rsidRPr="006571D8" w:rsidRDefault="006571D8" w:rsidP="006571D8">
    <w:pPr>
      <w:pStyle w:val="En-tte"/>
      <w:jc w:val="center"/>
      <w:rPr>
        <w:rFonts w:ascii="Alamain" w:hAnsi="Alamain"/>
      </w:rPr>
    </w:pPr>
    <w:r w:rsidRPr="006571D8">
      <w:rPr>
        <w:rFonts w:ascii="Alamain" w:hAnsi="Alamain"/>
        <w:sz w:val="18"/>
        <w:szCs w:val="18"/>
      </w:rPr>
      <w:t>https://www.bancdecole.f</w:t>
    </w:r>
    <w:r w:rsidRPr="006571D8">
      <w:rPr>
        <w:rFonts w:ascii="Alamain" w:hAnsi="Alamain"/>
        <w:sz w:val="18"/>
        <w:szCs w:val="18"/>
      </w:rPr>
      <w:t>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56C"/>
    <w:rsid w:val="0033456C"/>
    <w:rsid w:val="0034002C"/>
    <w:rsid w:val="004E1E2C"/>
    <w:rsid w:val="006571D8"/>
    <w:rsid w:val="00766390"/>
    <w:rsid w:val="008F01B1"/>
    <w:rsid w:val="00A362AC"/>
    <w:rsid w:val="00FA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B4C3A"/>
  <w15:chartTrackingRefBased/>
  <w15:docId w15:val="{2EB8017D-E994-4E90-ABCD-AD57E123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E1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1E2C"/>
  </w:style>
  <w:style w:type="paragraph" w:styleId="Pieddepage">
    <w:name w:val="footer"/>
    <w:basedOn w:val="Normal"/>
    <w:link w:val="PieddepageCar"/>
    <w:uiPriority w:val="99"/>
    <w:unhideWhenUsed/>
    <w:rsid w:val="004E1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1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Devaux</dc:creator>
  <cp:keywords/>
  <dc:description/>
  <cp:lastModifiedBy>Guillaume Devaux</cp:lastModifiedBy>
  <cp:revision>3</cp:revision>
  <cp:lastPrinted>2021-01-13T13:09:00Z</cp:lastPrinted>
  <dcterms:created xsi:type="dcterms:W3CDTF">2021-02-10T12:50:00Z</dcterms:created>
  <dcterms:modified xsi:type="dcterms:W3CDTF">2021-02-10T12:51:00Z</dcterms:modified>
</cp:coreProperties>
</file>