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BA5553" w:rsidRPr="00BA5553" w14:paraId="2F55DA34" w14:textId="77777777" w:rsidTr="00471C6E">
        <w:trPr>
          <w:trHeight w:val="564"/>
        </w:trPr>
        <w:tc>
          <w:tcPr>
            <w:tcW w:w="1101" w:type="dxa"/>
            <w:vAlign w:val="center"/>
          </w:tcPr>
          <w:p w14:paraId="332788C3" w14:textId="368F2CF0" w:rsidR="00BA5553" w:rsidRPr="00BA5553" w:rsidRDefault="00BA5553" w:rsidP="00BA555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</w:t>
            </w:r>
          </w:p>
        </w:tc>
        <w:tc>
          <w:tcPr>
            <w:tcW w:w="5953" w:type="dxa"/>
            <w:vAlign w:val="center"/>
          </w:tcPr>
          <w:p w14:paraId="0EB669C0" w14:textId="4628A7C0" w:rsidR="00BA5553" w:rsidRPr="00BA5553" w:rsidRDefault="00BA5553" w:rsidP="00BA5553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0703941D" w14:textId="61F0B3E0" w:rsidR="00BA5553" w:rsidRPr="00BA5553" w:rsidRDefault="00BA5553" w:rsidP="006C22F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6C22F3">
              <w:rPr>
                <w:rFonts w:ascii="Arial Black" w:hAnsi="Arial Black"/>
              </w:rPr>
              <w:t>4</w:t>
            </w:r>
            <w:r w:rsidR="002767F9">
              <w:rPr>
                <w:rFonts w:ascii="Arial Black" w:hAnsi="Arial Black"/>
              </w:rPr>
              <w:t>a</w:t>
            </w:r>
          </w:p>
        </w:tc>
      </w:tr>
    </w:tbl>
    <w:p w14:paraId="0BA0C32D" w14:textId="2CC15876" w:rsidR="00852906" w:rsidRPr="00BA5553" w:rsidRDefault="006C22F3" w:rsidP="00BA5553">
      <w:pPr>
        <w:pStyle w:val="TitreDeFeuille"/>
      </w:pPr>
      <w:r>
        <w:t xml:space="preserve">Le flamenco, </w:t>
      </w:r>
      <w:r w:rsidR="00852906" w:rsidRPr="00BA5553">
        <w:t xml:space="preserve">musique </w:t>
      </w:r>
      <w:r>
        <w:t>espagnole (Andalousie).</w:t>
      </w:r>
    </w:p>
    <w:p w14:paraId="50CECEF7" w14:textId="232D5153" w:rsidR="00471C6E" w:rsidRDefault="006C22F3" w:rsidP="00BA5553">
      <w:pPr>
        <w:pBdr>
          <w:bottom w:val="single" w:sz="12" w:space="1" w:color="auto"/>
        </w:pBdr>
        <w:rPr>
          <w:bCs/>
        </w:rPr>
      </w:pPr>
      <w:r>
        <w:rPr>
          <w:bCs/>
        </w:rPr>
        <w:t>Le flamenco est une musique vient du sud de l’Espagne et particulièrement, de l’Andalousie. C’est une musique qui existe depuis le 17</w:t>
      </w:r>
      <w:r w:rsidRPr="006C22F3">
        <w:rPr>
          <w:bCs/>
          <w:vertAlign w:val="superscript"/>
        </w:rPr>
        <w:t>ème</w:t>
      </w:r>
      <w:r>
        <w:rPr>
          <w:bCs/>
        </w:rPr>
        <w:t xml:space="preserve"> siècle (au moins) et qui a gagné en ampleur. Elle se joue toujours beaucoup. </w:t>
      </w:r>
    </w:p>
    <w:p w14:paraId="7038D629" w14:textId="0CA34AA1" w:rsidR="006C22F3" w:rsidRDefault="006C22F3" w:rsidP="00BA5553">
      <w:pPr>
        <w:pBdr>
          <w:bottom w:val="single" w:sz="12" w:space="1" w:color="auto"/>
        </w:pBdr>
        <w:rPr>
          <w:bCs/>
        </w:rPr>
      </w:pPr>
      <w:r>
        <w:rPr>
          <w:bCs/>
        </w:rPr>
        <w:t xml:space="preserve">Les deux premiers morceaux sont du </w:t>
      </w:r>
      <w:r w:rsidR="0094734F">
        <w:rPr>
          <w:bCs/>
        </w:rPr>
        <w:t>___________</w:t>
      </w:r>
      <w:r>
        <w:rPr>
          <w:bCs/>
        </w:rPr>
        <w:t xml:space="preserve">, joués par </w:t>
      </w:r>
      <w:r w:rsidRPr="0094734F">
        <w:rPr>
          <w:b/>
          <w:bCs/>
        </w:rPr>
        <w:t xml:space="preserve">El </w:t>
      </w:r>
      <w:proofErr w:type="spellStart"/>
      <w:r w:rsidRPr="0094734F">
        <w:rPr>
          <w:b/>
          <w:bCs/>
        </w:rPr>
        <w:t>Chocolate</w:t>
      </w:r>
      <w:proofErr w:type="spellEnd"/>
      <w:r>
        <w:rPr>
          <w:bCs/>
        </w:rPr>
        <w:t xml:space="preserve">, puis par </w:t>
      </w:r>
      <w:r w:rsidRPr="0094734F">
        <w:rPr>
          <w:b/>
          <w:bCs/>
        </w:rPr>
        <w:t>Paco de Lucia</w:t>
      </w:r>
      <w:r>
        <w:rPr>
          <w:bCs/>
        </w:rPr>
        <w:t xml:space="preserve">. Le premier nous fait entendre de la </w:t>
      </w:r>
      <w:r w:rsidR="0094734F">
        <w:rPr>
          <w:bCs/>
        </w:rPr>
        <w:t>_________</w:t>
      </w:r>
      <w:r>
        <w:rPr>
          <w:bCs/>
        </w:rPr>
        <w:t xml:space="preserve">, un chanteur </w:t>
      </w:r>
      <w:r w:rsidR="0094734F">
        <w:rPr>
          <w:bCs/>
        </w:rPr>
        <w:t>________</w:t>
      </w:r>
      <w:r>
        <w:rPr>
          <w:bCs/>
        </w:rPr>
        <w:t xml:space="preserve">, un </w:t>
      </w:r>
      <w:r w:rsidR="0094734F">
        <w:rPr>
          <w:bCs/>
        </w:rPr>
        <w:t>_______</w:t>
      </w:r>
      <w:r>
        <w:rPr>
          <w:bCs/>
        </w:rPr>
        <w:t xml:space="preserve"> d’hommes et des </w:t>
      </w:r>
      <w:r w:rsidR="0094734F">
        <w:rPr>
          <w:bCs/>
        </w:rPr>
        <w:t>______</w:t>
      </w:r>
      <w:r>
        <w:rPr>
          <w:bCs/>
        </w:rPr>
        <w:t xml:space="preserve"> de mains. Le second, joué et chanté par le même artiste (</w:t>
      </w:r>
      <w:r w:rsidRPr="0094734F">
        <w:rPr>
          <w:b/>
          <w:bCs/>
        </w:rPr>
        <w:t>Paco de Lucia</w:t>
      </w:r>
      <w:r>
        <w:rPr>
          <w:bCs/>
        </w:rPr>
        <w:t>), n’a pas de chœur</w:t>
      </w:r>
      <w:r w:rsidR="0094734F">
        <w:rPr>
          <w:bCs/>
        </w:rPr>
        <w:t xml:space="preserve">. Le flamenco est une musique qui est souvent ________ et qui exprime de la ________. </w:t>
      </w:r>
    </w:p>
    <w:p w14:paraId="074B3B6D" w14:textId="5E6546AB" w:rsidR="006C22F3" w:rsidRDefault="0094734F" w:rsidP="0094734F">
      <w:pPr>
        <w:pBdr>
          <w:bottom w:val="single" w:sz="12" w:space="1" w:color="auto"/>
        </w:pBdr>
      </w:pPr>
      <w:r>
        <w:rPr>
          <w:bCs/>
        </w:rPr>
        <w:t xml:space="preserve">Le dernier morceau est une </w:t>
      </w:r>
      <w:proofErr w:type="spellStart"/>
      <w:r>
        <w:rPr>
          <w:bCs/>
        </w:rPr>
        <w:t>Sevilliana</w:t>
      </w:r>
      <w:proofErr w:type="spellEnd"/>
      <w:r>
        <w:rPr>
          <w:bCs/>
        </w:rPr>
        <w:t xml:space="preserve">. C’est aussi une musique de </w:t>
      </w:r>
      <w:r w:rsidR="00D46773">
        <w:rPr>
          <w:bCs/>
        </w:rPr>
        <w:t>_______</w:t>
      </w:r>
      <w:r>
        <w:rPr>
          <w:bCs/>
        </w:rPr>
        <w:t xml:space="preserve"> qui a des origines très proches du flamenco. Ici, on a pu entendre du chant (voix d’hommes), de la flûte, des castagnettes et toujours des claps de mains. C’est </w:t>
      </w:r>
      <w:r w:rsidRPr="0094734F">
        <w:rPr>
          <w:b/>
          <w:bCs/>
        </w:rPr>
        <w:t xml:space="preserve">Los </w:t>
      </w:r>
      <w:proofErr w:type="spellStart"/>
      <w:r w:rsidRPr="0094734F">
        <w:rPr>
          <w:b/>
          <w:bCs/>
        </w:rPr>
        <w:t>del</w:t>
      </w:r>
      <w:proofErr w:type="spellEnd"/>
      <w:r w:rsidRPr="0094734F">
        <w:rPr>
          <w:b/>
          <w:bCs/>
        </w:rPr>
        <w:t xml:space="preserve"> rio</w:t>
      </w:r>
      <w:r>
        <w:rPr>
          <w:bCs/>
        </w:rPr>
        <w:t xml:space="preserve"> qui joue « </w:t>
      </w:r>
      <w:proofErr w:type="spellStart"/>
      <w:r w:rsidRPr="0094734F">
        <w:rPr>
          <w:b/>
          <w:bCs/>
          <w:i/>
        </w:rPr>
        <w:t>Sevillianas</w:t>
      </w:r>
      <w:proofErr w:type="spellEnd"/>
      <w:r w:rsidRPr="0094734F">
        <w:rPr>
          <w:b/>
          <w:bCs/>
          <w:i/>
        </w:rPr>
        <w:t xml:space="preserve"> de la </w:t>
      </w:r>
      <w:proofErr w:type="spellStart"/>
      <w:r w:rsidRPr="0094734F">
        <w:rPr>
          <w:b/>
          <w:bCs/>
          <w:i/>
        </w:rPr>
        <w:t>suegra</w:t>
      </w:r>
      <w:proofErr w:type="spellEnd"/>
      <w:r>
        <w:rPr>
          <w:b/>
          <w:bCs/>
          <w:i/>
        </w:rPr>
        <w:t> »</w:t>
      </w:r>
      <w:r>
        <w:rPr>
          <w:bCs/>
        </w:rPr>
        <w:t xml:space="preserve">. </w:t>
      </w:r>
    </w:p>
    <w:p w14:paraId="06C12CFD" w14:textId="77777777" w:rsidR="006C22F3" w:rsidRDefault="006C22F3" w:rsidP="00BA5553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430A3E" w14:paraId="72142A0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175BCB7C" w14:textId="469CCC89" w:rsidR="00430A3E" w:rsidRPr="009A25B2" w:rsidRDefault="0094734F" w:rsidP="00A13BE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flamenco</w:t>
            </w:r>
          </w:p>
        </w:tc>
        <w:tc>
          <w:tcPr>
            <w:tcW w:w="2246" w:type="dxa"/>
            <w:vAlign w:val="center"/>
          </w:tcPr>
          <w:p w14:paraId="379A0F17" w14:textId="085F6FC0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guitare</w:t>
            </w:r>
          </w:p>
        </w:tc>
        <w:tc>
          <w:tcPr>
            <w:tcW w:w="2246" w:type="dxa"/>
            <w:vAlign w:val="center"/>
          </w:tcPr>
          <w:p w14:paraId="2C41C44B" w14:textId="504ED345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soliste</w:t>
            </w:r>
          </w:p>
        </w:tc>
      </w:tr>
      <w:tr w:rsidR="00430A3E" w14:paraId="6E0EDDD2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0A9DB5B3" w14:textId="2C96C8CE" w:rsidR="00430A3E" w:rsidRPr="009A25B2" w:rsidRDefault="0094734F" w:rsidP="009473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cœur</w:t>
            </w:r>
          </w:p>
        </w:tc>
        <w:tc>
          <w:tcPr>
            <w:tcW w:w="2246" w:type="dxa"/>
            <w:vAlign w:val="center"/>
          </w:tcPr>
          <w:p w14:paraId="5F505570" w14:textId="554F475B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chœur</w:t>
            </w:r>
          </w:p>
        </w:tc>
        <w:tc>
          <w:tcPr>
            <w:tcW w:w="2246" w:type="dxa"/>
            <w:vAlign w:val="center"/>
          </w:tcPr>
          <w:p w14:paraId="27EA997B" w14:textId="533783B3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claps</w:t>
            </w:r>
          </w:p>
        </w:tc>
      </w:tr>
      <w:tr w:rsidR="00430A3E" w14:paraId="7068445A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4B60AED5" w14:textId="5C844F56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dansée</w:t>
            </w:r>
          </w:p>
        </w:tc>
        <w:tc>
          <w:tcPr>
            <w:tcW w:w="2246" w:type="dxa"/>
            <w:vAlign w:val="center"/>
          </w:tcPr>
          <w:p w14:paraId="572010CC" w14:textId="5AE48DE7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assise</w:t>
            </w:r>
          </w:p>
        </w:tc>
        <w:tc>
          <w:tcPr>
            <w:tcW w:w="2246" w:type="dxa"/>
            <w:vAlign w:val="center"/>
          </w:tcPr>
          <w:p w14:paraId="04313FC6" w14:textId="122784B7" w:rsidR="00430A3E" w:rsidRPr="009A25B2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joie</w:t>
            </w:r>
          </w:p>
        </w:tc>
      </w:tr>
      <w:tr w:rsidR="0094734F" w14:paraId="589266AD" w14:textId="77777777" w:rsidTr="00471C6E">
        <w:trPr>
          <w:trHeight w:val="397"/>
          <w:jc w:val="center"/>
        </w:trPr>
        <w:tc>
          <w:tcPr>
            <w:tcW w:w="2247" w:type="dxa"/>
            <w:vAlign w:val="center"/>
          </w:tcPr>
          <w:p w14:paraId="6722B186" w14:textId="7C786AC7" w:rsidR="0094734F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tristesse</w:t>
            </w:r>
          </w:p>
        </w:tc>
        <w:tc>
          <w:tcPr>
            <w:tcW w:w="2246" w:type="dxa"/>
            <w:vAlign w:val="center"/>
          </w:tcPr>
          <w:p w14:paraId="39013D51" w14:textId="3CFE9C43" w:rsidR="0094734F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danse</w:t>
            </w:r>
          </w:p>
        </w:tc>
        <w:tc>
          <w:tcPr>
            <w:tcW w:w="2246" w:type="dxa"/>
            <w:vAlign w:val="center"/>
          </w:tcPr>
          <w:p w14:paraId="7F9A2BE2" w14:textId="57C90246" w:rsidR="0094734F" w:rsidRDefault="0094734F" w:rsidP="00BA55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écoute</w:t>
            </w:r>
          </w:p>
        </w:tc>
      </w:tr>
    </w:tbl>
    <w:p w14:paraId="1C5CABAF" w14:textId="77777777" w:rsidR="00430A3E" w:rsidRDefault="00430A3E" w:rsidP="00BA55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D46773" w:rsidRPr="00BA5553" w14:paraId="2012E89E" w14:textId="77777777" w:rsidTr="00930285">
        <w:trPr>
          <w:trHeight w:val="564"/>
        </w:trPr>
        <w:tc>
          <w:tcPr>
            <w:tcW w:w="1101" w:type="dxa"/>
            <w:vAlign w:val="center"/>
          </w:tcPr>
          <w:p w14:paraId="494538CB" w14:textId="77777777" w:rsidR="00D46773" w:rsidRPr="00BA5553" w:rsidRDefault="00D46773" w:rsidP="00930285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953" w:type="dxa"/>
            <w:vAlign w:val="center"/>
          </w:tcPr>
          <w:p w14:paraId="7FA0A274" w14:textId="77777777" w:rsidR="00D46773" w:rsidRPr="00BA5553" w:rsidRDefault="00D46773" w:rsidP="00930285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584" w:type="dxa"/>
            <w:vAlign w:val="center"/>
          </w:tcPr>
          <w:p w14:paraId="50852CC2" w14:textId="77777777" w:rsidR="00D46773" w:rsidRPr="00BA5553" w:rsidRDefault="00D46773" w:rsidP="00930285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>
              <w:rPr>
                <w:rFonts w:ascii="Arial Black" w:hAnsi="Arial Black"/>
              </w:rPr>
              <w:t>4a</w:t>
            </w:r>
          </w:p>
        </w:tc>
      </w:tr>
    </w:tbl>
    <w:p w14:paraId="1072BC95" w14:textId="77777777" w:rsidR="00D46773" w:rsidRPr="00BA5553" w:rsidRDefault="00D46773" w:rsidP="00D46773">
      <w:pPr>
        <w:pStyle w:val="TitreDeFeuille"/>
      </w:pPr>
      <w:r>
        <w:t xml:space="preserve">Le flamenco, </w:t>
      </w:r>
      <w:r w:rsidRPr="00BA5553">
        <w:t xml:space="preserve">musique </w:t>
      </w:r>
      <w:r>
        <w:t>espagnole (Andalousie).</w:t>
      </w:r>
    </w:p>
    <w:p w14:paraId="1CB96909" w14:textId="77777777" w:rsidR="00D46773" w:rsidRDefault="00D46773" w:rsidP="00D46773">
      <w:pPr>
        <w:pBdr>
          <w:bottom w:val="single" w:sz="12" w:space="1" w:color="auto"/>
        </w:pBdr>
        <w:rPr>
          <w:bCs/>
        </w:rPr>
      </w:pPr>
      <w:r>
        <w:rPr>
          <w:bCs/>
        </w:rPr>
        <w:t>Le flamenco est une musique vient du sud de l’Espagne et particulièrement, de l’Andalousie. C’est une musique qui existe depuis le 17</w:t>
      </w:r>
      <w:r w:rsidRPr="006C22F3">
        <w:rPr>
          <w:bCs/>
          <w:vertAlign w:val="superscript"/>
        </w:rPr>
        <w:t>ème</w:t>
      </w:r>
      <w:r>
        <w:rPr>
          <w:bCs/>
        </w:rPr>
        <w:t xml:space="preserve"> siècle (au moins) et qui a</w:t>
      </w:r>
      <w:bookmarkStart w:id="0" w:name="_GoBack"/>
      <w:bookmarkEnd w:id="0"/>
      <w:r>
        <w:rPr>
          <w:bCs/>
        </w:rPr>
        <w:t xml:space="preserve"> gagné en ampleur. Elle se joue toujours beaucoup. </w:t>
      </w:r>
    </w:p>
    <w:p w14:paraId="0FFF4DFF" w14:textId="77777777" w:rsidR="00D46773" w:rsidRDefault="00D46773" w:rsidP="00D46773">
      <w:pPr>
        <w:pBdr>
          <w:bottom w:val="single" w:sz="12" w:space="1" w:color="auto"/>
        </w:pBdr>
        <w:rPr>
          <w:bCs/>
        </w:rPr>
      </w:pPr>
      <w:r>
        <w:rPr>
          <w:bCs/>
        </w:rPr>
        <w:t xml:space="preserve">Les deux premiers morceaux sont du ___________, joués par </w:t>
      </w:r>
      <w:r w:rsidRPr="0094734F">
        <w:rPr>
          <w:b/>
          <w:bCs/>
        </w:rPr>
        <w:t xml:space="preserve">El </w:t>
      </w:r>
      <w:proofErr w:type="spellStart"/>
      <w:r w:rsidRPr="0094734F">
        <w:rPr>
          <w:b/>
          <w:bCs/>
        </w:rPr>
        <w:t>Chocolate</w:t>
      </w:r>
      <w:proofErr w:type="spellEnd"/>
      <w:r>
        <w:rPr>
          <w:bCs/>
        </w:rPr>
        <w:t xml:space="preserve">, puis par </w:t>
      </w:r>
      <w:r w:rsidRPr="0094734F">
        <w:rPr>
          <w:b/>
          <w:bCs/>
        </w:rPr>
        <w:t>Paco de Lucia</w:t>
      </w:r>
      <w:r>
        <w:rPr>
          <w:bCs/>
        </w:rPr>
        <w:t>. Le premier nous fait entendre de la _________, un chanteur ________, un _______ d’hommes et des ______ de mains. Le second, joué et chanté par le même artiste (</w:t>
      </w:r>
      <w:r w:rsidRPr="0094734F">
        <w:rPr>
          <w:b/>
          <w:bCs/>
        </w:rPr>
        <w:t>Paco de Lucia</w:t>
      </w:r>
      <w:r>
        <w:rPr>
          <w:bCs/>
        </w:rPr>
        <w:t xml:space="preserve">), n’a pas de chœur. Le flamenco est une musique qui est souvent ________ et qui exprime de la ________. </w:t>
      </w:r>
    </w:p>
    <w:p w14:paraId="505FED4D" w14:textId="77777777" w:rsidR="00D46773" w:rsidRDefault="00D46773" w:rsidP="00D46773">
      <w:pPr>
        <w:pBdr>
          <w:bottom w:val="single" w:sz="12" w:space="1" w:color="auto"/>
        </w:pBdr>
      </w:pPr>
      <w:r>
        <w:rPr>
          <w:bCs/>
        </w:rPr>
        <w:t xml:space="preserve">Le dernier morceau est une </w:t>
      </w:r>
      <w:proofErr w:type="spellStart"/>
      <w:r>
        <w:rPr>
          <w:bCs/>
        </w:rPr>
        <w:t>Sevilliana</w:t>
      </w:r>
      <w:proofErr w:type="spellEnd"/>
      <w:r>
        <w:rPr>
          <w:bCs/>
        </w:rPr>
        <w:t xml:space="preserve">. C’est aussi une musique de _______ qui a des origines très proches du flamenco. Ici, on a pu entendre du chant (voix d’hommes), de la flûte, des castagnettes et toujours des claps de mains. C’est </w:t>
      </w:r>
      <w:r w:rsidRPr="0094734F">
        <w:rPr>
          <w:b/>
          <w:bCs/>
        </w:rPr>
        <w:t xml:space="preserve">Los </w:t>
      </w:r>
      <w:proofErr w:type="spellStart"/>
      <w:r w:rsidRPr="0094734F">
        <w:rPr>
          <w:b/>
          <w:bCs/>
        </w:rPr>
        <w:t>del</w:t>
      </w:r>
      <w:proofErr w:type="spellEnd"/>
      <w:r w:rsidRPr="0094734F">
        <w:rPr>
          <w:b/>
          <w:bCs/>
        </w:rPr>
        <w:t xml:space="preserve"> rio</w:t>
      </w:r>
      <w:r>
        <w:rPr>
          <w:bCs/>
        </w:rPr>
        <w:t xml:space="preserve"> qui joue « </w:t>
      </w:r>
      <w:proofErr w:type="spellStart"/>
      <w:r w:rsidRPr="0094734F">
        <w:rPr>
          <w:b/>
          <w:bCs/>
          <w:i/>
        </w:rPr>
        <w:t>Sevillianas</w:t>
      </w:r>
      <w:proofErr w:type="spellEnd"/>
      <w:r w:rsidRPr="0094734F">
        <w:rPr>
          <w:b/>
          <w:bCs/>
          <w:i/>
        </w:rPr>
        <w:t xml:space="preserve"> de la </w:t>
      </w:r>
      <w:proofErr w:type="spellStart"/>
      <w:r w:rsidRPr="0094734F">
        <w:rPr>
          <w:b/>
          <w:bCs/>
          <w:i/>
        </w:rPr>
        <w:t>suegra</w:t>
      </w:r>
      <w:proofErr w:type="spellEnd"/>
      <w:r>
        <w:rPr>
          <w:b/>
          <w:bCs/>
          <w:i/>
        </w:rPr>
        <w:t> »</w:t>
      </w:r>
      <w:r>
        <w:rPr>
          <w:bCs/>
        </w:rPr>
        <w:t xml:space="preserve">. </w:t>
      </w:r>
    </w:p>
    <w:p w14:paraId="0B1F8F9F" w14:textId="77777777" w:rsidR="00D46773" w:rsidRDefault="00D46773" w:rsidP="00D46773">
      <w:pPr>
        <w:pBdr>
          <w:bottom w:val="single" w:sz="12" w:space="1" w:color="auto"/>
        </w:pBdr>
        <w:rPr>
          <w:bCs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247"/>
        <w:gridCol w:w="2246"/>
        <w:gridCol w:w="2246"/>
      </w:tblGrid>
      <w:tr w:rsidR="00D46773" w14:paraId="61F40E20" w14:textId="77777777" w:rsidTr="00930285">
        <w:trPr>
          <w:trHeight w:val="397"/>
          <w:jc w:val="center"/>
        </w:trPr>
        <w:tc>
          <w:tcPr>
            <w:tcW w:w="2247" w:type="dxa"/>
            <w:vAlign w:val="center"/>
          </w:tcPr>
          <w:p w14:paraId="54D588C6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flamenco</w:t>
            </w:r>
          </w:p>
        </w:tc>
        <w:tc>
          <w:tcPr>
            <w:tcW w:w="2246" w:type="dxa"/>
            <w:vAlign w:val="center"/>
          </w:tcPr>
          <w:p w14:paraId="1EECEEBF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guitare</w:t>
            </w:r>
          </w:p>
        </w:tc>
        <w:tc>
          <w:tcPr>
            <w:tcW w:w="2246" w:type="dxa"/>
            <w:vAlign w:val="center"/>
          </w:tcPr>
          <w:p w14:paraId="028FCE90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soliste</w:t>
            </w:r>
          </w:p>
        </w:tc>
      </w:tr>
      <w:tr w:rsidR="00D46773" w14:paraId="3400EECC" w14:textId="77777777" w:rsidTr="00930285">
        <w:trPr>
          <w:trHeight w:val="397"/>
          <w:jc w:val="center"/>
        </w:trPr>
        <w:tc>
          <w:tcPr>
            <w:tcW w:w="2247" w:type="dxa"/>
            <w:vAlign w:val="center"/>
          </w:tcPr>
          <w:p w14:paraId="6ACEDB15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cœur</w:t>
            </w:r>
          </w:p>
        </w:tc>
        <w:tc>
          <w:tcPr>
            <w:tcW w:w="2246" w:type="dxa"/>
            <w:vAlign w:val="center"/>
          </w:tcPr>
          <w:p w14:paraId="1CB7B655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chœur</w:t>
            </w:r>
          </w:p>
        </w:tc>
        <w:tc>
          <w:tcPr>
            <w:tcW w:w="2246" w:type="dxa"/>
            <w:vAlign w:val="center"/>
          </w:tcPr>
          <w:p w14:paraId="4EDA9E8A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claps</w:t>
            </w:r>
          </w:p>
        </w:tc>
      </w:tr>
      <w:tr w:rsidR="00D46773" w14:paraId="515F070B" w14:textId="77777777" w:rsidTr="00930285">
        <w:trPr>
          <w:trHeight w:val="397"/>
          <w:jc w:val="center"/>
        </w:trPr>
        <w:tc>
          <w:tcPr>
            <w:tcW w:w="2247" w:type="dxa"/>
            <w:vAlign w:val="center"/>
          </w:tcPr>
          <w:p w14:paraId="22D5D9B5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dansée</w:t>
            </w:r>
          </w:p>
        </w:tc>
        <w:tc>
          <w:tcPr>
            <w:tcW w:w="2246" w:type="dxa"/>
            <w:vAlign w:val="center"/>
          </w:tcPr>
          <w:p w14:paraId="010DC72E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assise</w:t>
            </w:r>
          </w:p>
        </w:tc>
        <w:tc>
          <w:tcPr>
            <w:tcW w:w="2246" w:type="dxa"/>
            <w:vAlign w:val="center"/>
          </w:tcPr>
          <w:p w14:paraId="089EDBB3" w14:textId="77777777" w:rsidR="00D46773" w:rsidRPr="009A25B2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joie</w:t>
            </w:r>
          </w:p>
        </w:tc>
      </w:tr>
      <w:tr w:rsidR="00D46773" w14:paraId="4B5EB1DE" w14:textId="77777777" w:rsidTr="00930285">
        <w:trPr>
          <w:trHeight w:val="397"/>
          <w:jc w:val="center"/>
        </w:trPr>
        <w:tc>
          <w:tcPr>
            <w:tcW w:w="2247" w:type="dxa"/>
            <w:vAlign w:val="center"/>
          </w:tcPr>
          <w:p w14:paraId="459E0BFF" w14:textId="77777777" w:rsidR="00D46773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tristesse</w:t>
            </w:r>
          </w:p>
        </w:tc>
        <w:tc>
          <w:tcPr>
            <w:tcW w:w="2246" w:type="dxa"/>
            <w:vAlign w:val="center"/>
          </w:tcPr>
          <w:p w14:paraId="5B3F1372" w14:textId="77777777" w:rsidR="00D46773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danse</w:t>
            </w:r>
          </w:p>
        </w:tc>
        <w:tc>
          <w:tcPr>
            <w:tcW w:w="2246" w:type="dxa"/>
            <w:vAlign w:val="center"/>
          </w:tcPr>
          <w:p w14:paraId="1DD9E624" w14:textId="77777777" w:rsidR="00D46773" w:rsidRDefault="00D46773" w:rsidP="0093028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écoute</w:t>
            </w:r>
          </w:p>
        </w:tc>
      </w:tr>
    </w:tbl>
    <w:p w14:paraId="0ADA73BC" w14:textId="77777777" w:rsidR="00D46773" w:rsidRDefault="00D46773" w:rsidP="00D467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9A25B2" w:rsidRPr="00BA5553" w14:paraId="487F870F" w14:textId="77777777" w:rsidTr="00D46773">
        <w:trPr>
          <w:trHeight w:val="564"/>
        </w:trPr>
        <w:tc>
          <w:tcPr>
            <w:tcW w:w="1219" w:type="dxa"/>
            <w:vAlign w:val="center"/>
          </w:tcPr>
          <w:p w14:paraId="603BCD81" w14:textId="77777777" w:rsidR="009A25B2" w:rsidRPr="00BA5553" w:rsidRDefault="009A25B2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12" w:type="dxa"/>
            <w:vAlign w:val="center"/>
          </w:tcPr>
          <w:p w14:paraId="7147C8BE" w14:textId="77777777" w:rsidR="009A25B2" w:rsidRPr="00BA5553" w:rsidRDefault="009A25B2" w:rsidP="00F5144E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657" w:type="dxa"/>
            <w:vAlign w:val="center"/>
          </w:tcPr>
          <w:p w14:paraId="69ED1D07" w14:textId="415DFD59" w:rsidR="009A25B2" w:rsidRPr="00BA5553" w:rsidRDefault="009A25B2" w:rsidP="006C22F3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 w:rsidR="006C22F3">
              <w:rPr>
                <w:rFonts w:ascii="Arial Black" w:hAnsi="Arial Black"/>
              </w:rPr>
              <w:t>4</w:t>
            </w:r>
            <w:r w:rsidR="002767F9">
              <w:rPr>
                <w:rFonts w:ascii="Arial Black" w:hAnsi="Arial Black"/>
              </w:rPr>
              <w:t>b</w:t>
            </w:r>
          </w:p>
        </w:tc>
      </w:tr>
    </w:tbl>
    <w:p w14:paraId="5F6D2B68" w14:textId="679CA9D4" w:rsidR="009A25B2" w:rsidRDefault="006C22F3" w:rsidP="009A25B2">
      <w:pPr>
        <w:pStyle w:val="TitreDeFeuille"/>
      </w:pPr>
      <w:r>
        <w:t>Le Flamenco (musique espagnole)</w:t>
      </w:r>
      <w:r w:rsidR="00D46773">
        <w:t xml:space="preserve"> </w:t>
      </w:r>
      <w:r w:rsidR="009A25B2">
        <w:t xml:space="preserve">– </w:t>
      </w:r>
      <w:r w:rsidR="00A13BE2">
        <w:t>d</w:t>
      </w:r>
      <w:r w:rsidR="009A25B2">
        <w:t>es Instruments.</w:t>
      </w:r>
    </w:p>
    <w:p w14:paraId="392D7912" w14:textId="77777777" w:rsidR="00D46773" w:rsidRDefault="00D46773" w:rsidP="00D46773">
      <w:pPr>
        <w:pStyle w:val="Titre4"/>
        <w:ind w:firstLine="567"/>
      </w:pPr>
      <w:r>
        <w:t xml:space="preserve">1/ La guitare classique.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4"/>
        <w:gridCol w:w="3744"/>
      </w:tblGrid>
      <w:tr w:rsidR="00D46773" w14:paraId="21100948" w14:textId="77777777" w:rsidTr="00D46773">
        <w:tc>
          <w:tcPr>
            <w:tcW w:w="3744" w:type="dxa"/>
          </w:tcPr>
          <w:p w14:paraId="431AAF21" w14:textId="77777777" w:rsidR="00D46773" w:rsidRPr="00D46773" w:rsidRDefault="00D46773" w:rsidP="00D46773">
            <w:pPr>
              <w:ind w:firstLine="0"/>
              <w:jc w:val="center"/>
              <w:rPr>
                <w:sz w:val="22"/>
              </w:rPr>
            </w:pPr>
            <w:r w:rsidRPr="00D46773">
              <w:rPr>
                <w:noProof/>
                <w:sz w:val="22"/>
                <w:lang w:eastAsia="fr-FR"/>
              </w:rPr>
              <w:drawing>
                <wp:inline distT="0" distB="0" distL="0" distR="0" wp14:anchorId="08D4BDBA" wp14:editId="65A1D846">
                  <wp:extent cx="1233715" cy="2016000"/>
                  <wp:effectExtent l="0" t="0" r="5080" b="3810"/>
                  <wp:docPr id="23" name="Image 23" descr="http://upload.wikimedia.org/wikipedia/commons/thumb/4/45/GuitareClassique5.png/640px-GuitareClassiqu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pload.wikimedia.org/wikipedia/commons/thumb/4/45/GuitareClassique5.png/640px-GuitareClassiqu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715" cy="2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2527E3" w14:textId="7840594B" w:rsidR="00D46773" w:rsidRPr="00D46773" w:rsidRDefault="00D46773" w:rsidP="00D46773">
            <w:pPr>
              <w:ind w:firstLine="0"/>
              <w:jc w:val="center"/>
              <w:rPr>
                <w:i/>
                <w:sz w:val="22"/>
                <w:u w:val="single"/>
              </w:rPr>
            </w:pPr>
            <w:r w:rsidRPr="00D46773">
              <w:rPr>
                <w:i/>
                <w:sz w:val="22"/>
                <w:u w:val="single"/>
              </w:rPr>
              <w:t>Exemple de guitare classique.</w:t>
            </w:r>
          </w:p>
        </w:tc>
        <w:tc>
          <w:tcPr>
            <w:tcW w:w="3744" w:type="dxa"/>
          </w:tcPr>
          <w:p w14:paraId="7C77F572" w14:textId="643E906F" w:rsidR="00D46773" w:rsidRDefault="00D46773" w:rsidP="00686D53">
            <w:pPr>
              <w:ind w:firstLine="0"/>
            </w:pPr>
            <w:r>
              <w:t xml:space="preserve">La </w:t>
            </w:r>
            <w:r>
              <w:rPr>
                <w:b/>
                <w:bCs/>
              </w:rPr>
              <w:t>guitare</w:t>
            </w:r>
            <w:r>
              <w:t xml:space="preserve"> est un </w:t>
            </w:r>
            <w:r w:rsidRPr="00EE086B">
              <w:t>instrument à cordes pincées</w:t>
            </w:r>
            <w:r>
              <w:t>. On appuie les cordes d'une main, pour produire des notes différentes. L'autre main pince les cordes, soit avec les ongles et le bout des doigts, soit avec un « outil » (</w:t>
            </w:r>
            <w:proofErr w:type="spellStart"/>
            <w:r>
              <w:rPr>
                <w:i/>
                <w:iCs/>
              </w:rPr>
              <w:t>mediator</w:t>
            </w:r>
            <w:proofErr w:type="spellEnd"/>
            <w:r>
              <w:t>). Sa variante la plus commune a six cordes.</w:t>
            </w:r>
          </w:p>
        </w:tc>
      </w:tr>
    </w:tbl>
    <w:p w14:paraId="3BFFFD5E" w14:textId="77777777" w:rsidR="00D46773" w:rsidRDefault="00D46773" w:rsidP="00D46773">
      <w:pPr>
        <w:pStyle w:val="Titre4"/>
        <w:ind w:firstLine="567"/>
      </w:pPr>
      <w:r>
        <w:t xml:space="preserve">2/ Les castagnettes. </w:t>
      </w:r>
    </w:p>
    <w:p w14:paraId="66A7CF18" w14:textId="0723FB58" w:rsidR="00D46773" w:rsidRDefault="00D46773" w:rsidP="00D46773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7345946F" wp14:editId="7DAC03C3">
            <wp:extent cx="896087" cy="1260000"/>
            <wp:effectExtent l="0" t="0" r="0" b="0"/>
            <wp:docPr id="24" name="Image 24" descr="Castanets (PSF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stanets (PSF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87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230A8681" wp14:editId="50AA7FE5">
            <wp:extent cx="753918" cy="1260000"/>
            <wp:effectExtent l="0" t="0" r="8255" b="0"/>
            <wp:docPr id="25" name="Image 25" descr="http://upload.wikimedia.org/wikipedia/commons/a/a5/Castagne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a/a5/Castagnett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18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7BDE3997" wp14:editId="49874CAF">
            <wp:extent cx="1260000" cy="717556"/>
            <wp:effectExtent l="4445" t="0" r="1905" b="1905"/>
            <wp:docPr id="26" name="Image 26" descr="http://www.betzold.fr/is-bin/intershop.static/WFS/Betzold-FR-Site/Betzold-FR/fr_FR/front/XXL/4157_bdef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etzold.fr/is-bin/intershop.static/WFS/Betzold-FR-Site/Betzold-FR/fr_FR/front/XXL/4157_bdefop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" t="18267" r="1313" b="14643"/>
                    <a:stretch/>
                  </pic:blipFill>
                  <pic:spPr bwMode="auto">
                    <a:xfrm rot="5400000">
                      <a:off x="0" y="0"/>
                      <a:ext cx="1260000" cy="71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27C5C6" w14:textId="5424B627" w:rsidR="00D46773" w:rsidRDefault="00D46773" w:rsidP="00D46773">
      <w:r>
        <w:t xml:space="preserve">Les </w:t>
      </w:r>
      <w:r>
        <w:rPr>
          <w:b/>
          <w:bCs/>
        </w:rPr>
        <w:t>castagnettes</w:t>
      </w:r>
      <w:r>
        <w:t xml:space="preserve"> sont un </w:t>
      </w:r>
      <w:r w:rsidRPr="00DA21E8">
        <w:t>instrument de musique</w:t>
      </w:r>
      <w:r>
        <w:t xml:space="preserve"> </w:t>
      </w:r>
      <w:r w:rsidRPr="00DA21E8">
        <w:t>à percussion</w:t>
      </w:r>
      <w:r>
        <w:t xml:space="preserve"> typique du folklore </w:t>
      </w:r>
      <w:r w:rsidRPr="00DA21E8">
        <w:t>espagnol</w:t>
      </w:r>
      <w:r>
        <w:t>.</w:t>
      </w:r>
      <w:r>
        <w:t xml:space="preserve"> </w:t>
      </w:r>
      <w:r>
        <w:t xml:space="preserve">Elles sont généralement fabriquées en </w:t>
      </w:r>
      <w:r w:rsidRPr="00DA21E8">
        <w:t>bois</w:t>
      </w:r>
      <w:r>
        <w:t xml:space="preserve"> dur et consistent en deux coquilles surmontées d'une oreille, percées, suivant les modèles, de deux ou trois trous, reliées entre elles par un cordon, dont les faces creuses s'entrechoquent.</w:t>
      </w:r>
    </w:p>
    <w:p w14:paraId="0F48B6D8" w14:textId="12FBB9FC" w:rsidR="001F0C94" w:rsidRDefault="00D46773" w:rsidP="00D46773">
      <w:r>
        <w:t xml:space="preserve">Les deux castagnettes ne sont pas creusées de manières égales, ce qui donne un son différent.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9"/>
        <w:gridCol w:w="5612"/>
        <w:gridCol w:w="657"/>
      </w:tblGrid>
      <w:tr w:rsidR="00D46773" w:rsidRPr="00BA5553" w14:paraId="6C1983A0" w14:textId="77777777" w:rsidTr="00930285">
        <w:trPr>
          <w:trHeight w:val="564"/>
        </w:trPr>
        <w:tc>
          <w:tcPr>
            <w:tcW w:w="1219" w:type="dxa"/>
            <w:vAlign w:val="center"/>
          </w:tcPr>
          <w:p w14:paraId="60C44F8F" w14:textId="77777777" w:rsidR="00D46773" w:rsidRPr="00BA5553" w:rsidRDefault="00D46773" w:rsidP="00930285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lastRenderedPageBreak/>
              <w:t>Musique</w:t>
            </w:r>
          </w:p>
        </w:tc>
        <w:tc>
          <w:tcPr>
            <w:tcW w:w="5612" w:type="dxa"/>
            <w:vAlign w:val="center"/>
          </w:tcPr>
          <w:p w14:paraId="662D0F3E" w14:textId="77777777" w:rsidR="00D46773" w:rsidRPr="00BA5553" w:rsidRDefault="00D46773" w:rsidP="00930285">
            <w:pPr>
              <w:pStyle w:val="tableauhaut"/>
              <w:jc w:val="center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Musique traditionnelle d’Europe</w:t>
            </w:r>
          </w:p>
        </w:tc>
        <w:tc>
          <w:tcPr>
            <w:tcW w:w="657" w:type="dxa"/>
            <w:vAlign w:val="center"/>
          </w:tcPr>
          <w:p w14:paraId="69AEA5BF" w14:textId="77777777" w:rsidR="00D46773" w:rsidRPr="00BA5553" w:rsidRDefault="00D46773" w:rsidP="00930285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</w:t>
            </w:r>
            <w:r>
              <w:rPr>
                <w:rFonts w:ascii="Arial Black" w:hAnsi="Arial Black"/>
              </w:rPr>
              <w:t>4b</w:t>
            </w:r>
          </w:p>
        </w:tc>
      </w:tr>
    </w:tbl>
    <w:p w14:paraId="29DB78E7" w14:textId="77777777" w:rsidR="00D46773" w:rsidRDefault="00D46773" w:rsidP="00D46773">
      <w:pPr>
        <w:pStyle w:val="TitreDeFeuille"/>
      </w:pPr>
      <w:r>
        <w:t>Le Flamenco (musique espagnole) – des Instruments.</w:t>
      </w:r>
    </w:p>
    <w:p w14:paraId="63B9FF6C" w14:textId="77777777" w:rsidR="00D46773" w:rsidRDefault="00D46773" w:rsidP="00D46773">
      <w:pPr>
        <w:pStyle w:val="Titre4"/>
        <w:ind w:firstLine="567"/>
      </w:pPr>
      <w:r>
        <w:t xml:space="preserve">1/ La guitare classique.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4"/>
        <w:gridCol w:w="3744"/>
      </w:tblGrid>
      <w:tr w:rsidR="00D46773" w14:paraId="4BDDB383" w14:textId="77777777" w:rsidTr="00930285">
        <w:tc>
          <w:tcPr>
            <w:tcW w:w="3744" w:type="dxa"/>
          </w:tcPr>
          <w:p w14:paraId="7188B357" w14:textId="77777777" w:rsidR="00D46773" w:rsidRPr="00D46773" w:rsidRDefault="00D46773" w:rsidP="00930285">
            <w:pPr>
              <w:ind w:firstLine="0"/>
              <w:jc w:val="center"/>
              <w:rPr>
                <w:sz w:val="22"/>
              </w:rPr>
            </w:pPr>
            <w:r w:rsidRPr="00D46773">
              <w:rPr>
                <w:noProof/>
                <w:sz w:val="22"/>
                <w:lang w:eastAsia="fr-FR"/>
              </w:rPr>
              <w:drawing>
                <wp:inline distT="0" distB="0" distL="0" distR="0" wp14:anchorId="095385A9" wp14:editId="643B4ECD">
                  <wp:extent cx="1233715" cy="2016000"/>
                  <wp:effectExtent l="0" t="0" r="5080" b="3810"/>
                  <wp:docPr id="3" name="Image 3" descr="http://upload.wikimedia.org/wikipedia/commons/thumb/4/45/GuitareClassique5.png/640px-GuitareClassiqu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pload.wikimedia.org/wikipedia/commons/thumb/4/45/GuitareClassique5.png/640px-GuitareClassiqu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715" cy="2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4FA08" w14:textId="77777777" w:rsidR="00D46773" w:rsidRPr="00D46773" w:rsidRDefault="00D46773" w:rsidP="00930285">
            <w:pPr>
              <w:ind w:firstLine="0"/>
              <w:jc w:val="center"/>
              <w:rPr>
                <w:i/>
                <w:sz w:val="22"/>
                <w:u w:val="single"/>
              </w:rPr>
            </w:pPr>
            <w:r w:rsidRPr="00D46773">
              <w:rPr>
                <w:i/>
                <w:sz w:val="22"/>
                <w:u w:val="single"/>
              </w:rPr>
              <w:t>Exemple de guitare classique.</w:t>
            </w:r>
          </w:p>
        </w:tc>
        <w:tc>
          <w:tcPr>
            <w:tcW w:w="3744" w:type="dxa"/>
          </w:tcPr>
          <w:p w14:paraId="6B08CE42" w14:textId="5FB4DBD9" w:rsidR="00D46773" w:rsidRDefault="00D46773" w:rsidP="00686D53">
            <w:pPr>
              <w:ind w:firstLine="0"/>
            </w:pPr>
            <w:r>
              <w:t xml:space="preserve">La </w:t>
            </w:r>
            <w:r>
              <w:rPr>
                <w:b/>
                <w:bCs/>
              </w:rPr>
              <w:t>guitare</w:t>
            </w:r>
            <w:r>
              <w:t xml:space="preserve"> est un </w:t>
            </w:r>
            <w:r w:rsidRPr="00EE086B">
              <w:t>instrument à cordes pincées</w:t>
            </w:r>
            <w:r>
              <w:t>. On appuie les cordes d'une main, pour produire des notes différentes. L'autre main pince les cordes, soit avec les ongles et le bout des doigts, soit avec un « outil » (</w:t>
            </w:r>
            <w:proofErr w:type="spellStart"/>
            <w:r>
              <w:rPr>
                <w:i/>
                <w:iCs/>
              </w:rPr>
              <w:t>mediator</w:t>
            </w:r>
            <w:proofErr w:type="spellEnd"/>
            <w:r>
              <w:t>). Sa variante la plus commune a six cordes.</w:t>
            </w:r>
          </w:p>
        </w:tc>
      </w:tr>
    </w:tbl>
    <w:p w14:paraId="133C740C" w14:textId="77777777" w:rsidR="00D46773" w:rsidRDefault="00D46773" w:rsidP="00D46773">
      <w:pPr>
        <w:pStyle w:val="Titre4"/>
        <w:ind w:firstLine="567"/>
      </w:pPr>
      <w:r>
        <w:t xml:space="preserve">2/ Les castagnettes. </w:t>
      </w:r>
    </w:p>
    <w:p w14:paraId="113CA077" w14:textId="77777777" w:rsidR="00D46773" w:rsidRDefault="00D46773" w:rsidP="00D46773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524B0755" wp14:editId="23652132">
            <wp:extent cx="896087" cy="1260000"/>
            <wp:effectExtent l="0" t="0" r="0" b="0"/>
            <wp:docPr id="8" name="Image 8" descr="Castanets (PSF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stanets (PSF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87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79B7426B" wp14:editId="067BF91D">
            <wp:extent cx="753918" cy="1260000"/>
            <wp:effectExtent l="0" t="0" r="8255" b="0"/>
            <wp:docPr id="9" name="Image 9" descr="http://upload.wikimedia.org/wikipedia/commons/a/a5/Castagne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a/a5/Castagnett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18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5D1072EC" wp14:editId="5B15BA13">
            <wp:extent cx="1260000" cy="717556"/>
            <wp:effectExtent l="4445" t="0" r="1905" b="1905"/>
            <wp:docPr id="10" name="Image 10" descr="http://www.betzold.fr/is-bin/intershop.static/WFS/Betzold-FR-Site/Betzold-FR/fr_FR/front/XXL/4157_bdef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etzold.fr/is-bin/intershop.static/WFS/Betzold-FR-Site/Betzold-FR/fr_FR/front/XXL/4157_bdefop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" t="18267" r="1313" b="14643"/>
                    <a:stretch/>
                  </pic:blipFill>
                  <pic:spPr bwMode="auto">
                    <a:xfrm rot="5400000">
                      <a:off x="0" y="0"/>
                      <a:ext cx="1260000" cy="71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E4C03B" w14:textId="77777777" w:rsidR="00D46773" w:rsidRDefault="00D46773" w:rsidP="00D46773">
      <w:r>
        <w:t xml:space="preserve">Les </w:t>
      </w:r>
      <w:r>
        <w:rPr>
          <w:b/>
          <w:bCs/>
        </w:rPr>
        <w:t>castagnettes</w:t>
      </w:r>
      <w:r>
        <w:t xml:space="preserve"> sont un </w:t>
      </w:r>
      <w:r w:rsidRPr="00DA21E8">
        <w:t>instrument de musique</w:t>
      </w:r>
      <w:r>
        <w:t xml:space="preserve"> </w:t>
      </w:r>
      <w:r w:rsidRPr="00DA21E8">
        <w:t>à percussion</w:t>
      </w:r>
      <w:r>
        <w:t xml:space="preserve"> typique du folklore </w:t>
      </w:r>
      <w:r w:rsidRPr="00DA21E8">
        <w:t>espagnol</w:t>
      </w:r>
      <w:r>
        <w:t xml:space="preserve">. Elles sont généralement fabriquées en </w:t>
      </w:r>
      <w:r w:rsidRPr="00DA21E8">
        <w:t>bois</w:t>
      </w:r>
      <w:r>
        <w:t xml:space="preserve"> dur et consistent en deux coquilles surmontées d'une oreille, percées, suivant les modèles, de deux ou trois trous, reliées entre elles par un cordon, dont les faces creuses s'entrechoquent.</w:t>
      </w:r>
    </w:p>
    <w:p w14:paraId="209F1BD7" w14:textId="6B904BC8" w:rsidR="00D46773" w:rsidRDefault="00D46773" w:rsidP="00D46773">
      <w:r>
        <w:t xml:space="preserve">Les deux castagnettes ne sont pas creusées de manières égales, ce qui donne un son différent. </w:t>
      </w:r>
    </w:p>
    <w:sectPr w:rsidR="00D46773" w:rsidSect="008464FE">
      <w:footerReference w:type="default" r:id="rId11"/>
      <w:pgSz w:w="16838" w:h="11906" w:orient="landscape"/>
      <w:pgMar w:top="567" w:right="567" w:bottom="454" w:left="567" w:header="227" w:footer="227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E06B6" w14:textId="77777777" w:rsidR="008464FE" w:rsidRDefault="008464FE" w:rsidP="008464FE">
      <w:pPr>
        <w:spacing w:after="0" w:line="240" w:lineRule="auto"/>
      </w:pPr>
      <w:r>
        <w:separator/>
      </w:r>
    </w:p>
  </w:endnote>
  <w:endnote w:type="continuationSeparator" w:id="0">
    <w:p w14:paraId="3E662F6E" w14:textId="77777777" w:rsidR="008464FE" w:rsidRDefault="008464FE" w:rsidP="0084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17180" w14:textId="235056E2" w:rsidR="008464FE" w:rsidRDefault="008464FE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6DEF8" w14:textId="77777777" w:rsidR="008464FE" w:rsidRDefault="008464FE" w:rsidP="008464FE">
      <w:pPr>
        <w:spacing w:after="0" w:line="240" w:lineRule="auto"/>
      </w:pPr>
      <w:r>
        <w:separator/>
      </w:r>
    </w:p>
  </w:footnote>
  <w:footnote w:type="continuationSeparator" w:id="0">
    <w:p w14:paraId="2C3F8522" w14:textId="77777777" w:rsidR="008464FE" w:rsidRDefault="008464FE" w:rsidP="0084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06"/>
    <w:rsid w:val="00072498"/>
    <w:rsid w:val="00121A29"/>
    <w:rsid w:val="001F0C94"/>
    <w:rsid w:val="00240316"/>
    <w:rsid w:val="002767F9"/>
    <w:rsid w:val="00430A3E"/>
    <w:rsid w:val="00471C6E"/>
    <w:rsid w:val="004B5B8E"/>
    <w:rsid w:val="00650F43"/>
    <w:rsid w:val="00686D53"/>
    <w:rsid w:val="006C22F3"/>
    <w:rsid w:val="00784B06"/>
    <w:rsid w:val="007B5957"/>
    <w:rsid w:val="008464FE"/>
    <w:rsid w:val="00852906"/>
    <w:rsid w:val="00877A49"/>
    <w:rsid w:val="0094734F"/>
    <w:rsid w:val="009A25B2"/>
    <w:rsid w:val="00A13BE2"/>
    <w:rsid w:val="00A1733E"/>
    <w:rsid w:val="00A54CC7"/>
    <w:rsid w:val="00BA5553"/>
    <w:rsid w:val="00D06F9A"/>
    <w:rsid w:val="00D46773"/>
    <w:rsid w:val="00E70B97"/>
    <w:rsid w:val="00FD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91B6"/>
  <w15:docId w15:val="{C624EF18-8825-46A6-B8A9-87AA2661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5B2"/>
    <w:pPr>
      <w:ind w:firstLine="567"/>
      <w:jc w:val="both"/>
    </w:pPr>
    <w:rPr>
      <w:sz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67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46773"/>
    <w:pPr>
      <w:keepNext/>
      <w:keepLines/>
      <w:spacing w:before="40" w:after="0"/>
      <w:ind w:firstLine="1701"/>
      <w:outlineLvl w:val="3"/>
    </w:pPr>
    <w:rPr>
      <w:rFonts w:eastAsiaTheme="majorEastAsia" w:cstheme="majorBidi"/>
      <w:iCs/>
      <w:color w:val="365F91" w:themeColor="accent1" w:themeShade="BF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A5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BA5553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BA5553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2767F9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BA5553"/>
    <w:rPr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5B8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C22F3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46773"/>
    <w:rPr>
      <w:rFonts w:eastAsiaTheme="majorEastAsia" w:cstheme="majorBidi"/>
      <w:iCs/>
      <w:color w:val="365F91" w:themeColor="accent1" w:themeShade="BF"/>
      <w:sz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467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84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4FE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84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4F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Devaux</dc:creator>
  <cp:keywords/>
  <dc:description/>
  <cp:lastModifiedBy>Guillaume Devaux</cp:lastModifiedBy>
  <cp:revision>2</cp:revision>
  <cp:lastPrinted>2014-05-28T14:47:00Z</cp:lastPrinted>
  <dcterms:created xsi:type="dcterms:W3CDTF">2014-05-28T14:48:00Z</dcterms:created>
  <dcterms:modified xsi:type="dcterms:W3CDTF">2014-05-28T14:48:00Z</dcterms:modified>
</cp:coreProperties>
</file>